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7B3FC7"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7B3FC7"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7B3FC7"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7B3FC7"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7B3FC7"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7B3FC7"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7B3FC7"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7B3FC7"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7B3FC7"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7B3FC7"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7B3FC7"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7B3FC7"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7B3FC7"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7B3FC7"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7B3FC7"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7B3FC7"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7B3FC7"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7B3FC7"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7B3FC7"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7B3FC7"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7B3FC7"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7B3FC7"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7B3FC7"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7B3FC7"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7B3FC7"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7B3FC7"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7B3FC7"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7B3FC7"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7B3FC7"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7B3FC7"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7B3FC7"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08333D" w:rsidRDefault="007B3FC7"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rsidR="0008333D" w:rsidRPr="0008333D" w:rsidRDefault="007B3FC7"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rsidR="0007530D" w:rsidRDefault="007B3FC7"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rsidR="00674198" w:rsidRDefault="007B3FC7"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rsidR="00212D28" w:rsidRDefault="007B3FC7"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rsidR="00392BBB" w:rsidRDefault="007B3FC7" w:rsidP="00EB23EE">
      <w:pPr>
        <w:widowControl w:val="0"/>
        <w:autoSpaceDE w:val="0"/>
        <w:autoSpaceDN w:val="0"/>
        <w:adjustRightInd w:val="0"/>
        <w:spacing w:line="276" w:lineRule="auto"/>
        <w:jc w:val="center"/>
        <w:rPr>
          <w:rStyle w:val="ab"/>
          <w:i/>
          <w:sz w:val="28"/>
          <w:szCs w:val="28"/>
        </w:rPr>
      </w:pPr>
      <w:hyperlink r:id="rId45" w:history="1">
        <w:r w:rsidR="00212D28" w:rsidRPr="00212D28">
          <w:rPr>
            <w:rStyle w:val="ab"/>
            <w:i/>
            <w:sz w:val="28"/>
            <w:szCs w:val="28"/>
          </w:rPr>
          <w:t>от 03.04.2020 № 121-</w:t>
        </w:r>
        <w:r w:rsidR="00212D28" w:rsidRPr="00212D28">
          <w:rPr>
            <w:rStyle w:val="ab"/>
            <w:i/>
            <w:sz w:val="28"/>
            <w:szCs w:val="28"/>
            <w:lang w:val="en-US"/>
          </w:rPr>
          <w:t>II</w:t>
        </w:r>
        <w:r w:rsidR="00212D28" w:rsidRPr="00212D28">
          <w:rPr>
            <w:rStyle w:val="ab"/>
            <w:i/>
            <w:sz w:val="28"/>
            <w:szCs w:val="28"/>
          </w:rPr>
          <w:t>НС</w:t>
        </w:r>
      </w:hyperlink>
      <w:r w:rsidR="00392BBB">
        <w:rPr>
          <w:rStyle w:val="ab"/>
          <w:i/>
          <w:sz w:val="28"/>
          <w:szCs w:val="28"/>
        </w:rPr>
        <w:t>,</w:t>
      </w:r>
    </w:p>
    <w:p w:rsidR="008F7E72" w:rsidRDefault="007B3FC7" w:rsidP="00EB23EE">
      <w:pPr>
        <w:widowControl w:val="0"/>
        <w:autoSpaceDE w:val="0"/>
        <w:autoSpaceDN w:val="0"/>
        <w:adjustRightInd w:val="0"/>
        <w:spacing w:line="276" w:lineRule="auto"/>
        <w:jc w:val="center"/>
        <w:rPr>
          <w:rStyle w:val="ab"/>
          <w:i/>
          <w:sz w:val="28"/>
          <w:szCs w:val="28"/>
        </w:rPr>
      </w:pPr>
      <w:hyperlink r:id="rId46" w:history="1">
        <w:r w:rsidR="00392BBB" w:rsidRPr="00392BBB">
          <w:rPr>
            <w:rStyle w:val="ab"/>
            <w:i/>
            <w:sz w:val="28"/>
            <w:szCs w:val="28"/>
          </w:rPr>
          <w:t>от 03.04.2020 № 122-</w:t>
        </w:r>
        <w:r w:rsidR="00392BBB" w:rsidRPr="00392BBB">
          <w:rPr>
            <w:rStyle w:val="ab"/>
            <w:i/>
            <w:sz w:val="28"/>
            <w:szCs w:val="28"/>
            <w:lang w:val="en-US"/>
          </w:rPr>
          <w:t>II</w:t>
        </w:r>
        <w:r w:rsidR="00392BBB" w:rsidRPr="00392BBB">
          <w:rPr>
            <w:rStyle w:val="ab"/>
            <w:i/>
            <w:sz w:val="28"/>
            <w:szCs w:val="28"/>
          </w:rPr>
          <w:t>НС</w:t>
        </w:r>
      </w:hyperlink>
      <w:r w:rsidR="008F7E72">
        <w:rPr>
          <w:rStyle w:val="ab"/>
          <w:i/>
          <w:sz w:val="28"/>
          <w:szCs w:val="28"/>
        </w:rPr>
        <w:t>,</w:t>
      </w:r>
    </w:p>
    <w:p w:rsidR="007848AE" w:rsidRDefault="007B3FC7" w:rsidP="00EB23EE">
      <w:pPr>
        <w:widowControl w:val="0"/>
        <w:autoSpaceDE w:val="0"/>
        <w:autoSpaceDN w:val="0"/>
        <w:adjustRightInd w:val="0"/>
        <w:spacing w:line="276" w:lineRule="auto"/>
        <w:jc w:val="center"/>
        <w:rPr>
          <w:rStyle w:val="ab"/>
          <w:i/>
          <w:sz w:val="28"/>
          <w:szCs w:val="28"/>
        </w:rPr>
      </w:pPr>
      <w:hyperlink r:id="rId47" w:history="1">
        <w:r w:rsidR="008F7E72" w:rsidRPr="008F7E72">
          <w:rPr>
            <w:rStyle w:val="ab"/>
            <w:i/>
            <w:sz w:val="28"/>
            <w:szCs w:val="28"/>
          </w:rPr>
          <w:t>от 24.03.2020 № 128-</w:t>
        </w:r>
        <w:r w:rsidR="008F7E72" w:rsidRPr="008F7E72">
          <w:rPr>
            <w:rStyle w:val="ab"/>
            <w:i/>
            <w:sz w:val="28"/>
            <w:szCs w:val="28"/>
            <w:lang w:val="en-US"/>
          </w:rPr>
          <w:t>II</w:t>
        </w:r>
        <w:r w:rsidR="008F7E72" w:rsidRPr="008F7E72">
          <w:rPr>
            <w:rStyle w:val="ab"/>
            <w:i/>
            <w:sz w:val="28"/>
            <w:szCs w:val="28"/>
          </w:rPr>
          <w:t>НС</w:t>
        </w:r>
      </w:hyperlink>
      <w:r w:rsidR="007848AE">
        <w:rPr>
          <w:rStyle w:val="ab"/>
          <w:i/>
          <w:sz w:val="28"/>
          <w:szCs w:val="28"/>
        </w:rPr>
        <w:t>,</w:t>
      </w:r>
    </w:p>
    <w:p w:rsidR="002B04EC" w:rsidRDefault="007B3FC7" w:rsidP="00EB23EE">
      <w:pPr>
        <w:widowControl w:val="0"/>
        <w:autoSpaceDE w:val="0"/>
        <w:autoSpaceDN w:val="0"/>
        <w:adjustRightInd w:val="0"/>
        <w:spacing w:line="276" w:lineRule="auto"/>
        <w:jc w:val="center"/>
        <w:rPr>
          <w:rStyle w:val="ab"/>
          <w:i/>
          <w:sz w:val="28"/>
          <w:szCs w:val="28"/>
        </w:rPr>
      </w:pPr>
      <w:hyperlink r:id="rId48" w:history="1">
        <w:r w:rsidR="007848AE" w:rsidRPr="007848AE">
          <w:rPr>
            <w:rStyle w:val="ab"/>
            <w:i/>
            <w:sz w:val="28"/>
            <w:szCs w:val="28"/>
          </w:rPr>
          <w:t>от 24.03.2020 № 132-</w:t>
        </w:r>
        <w:r w:rsidR="007848AE" w:rsidRPr="007848AE">
          <w:rPr>
            <w:rStyle w:val="ab"/>
            <w:i/>
            <w:sz w:val="28"/>
            <w:szCs w:val="28"/>
            <w:lang w:val="en-US"/>
          </w:rPr>
          <w:t>II</w:t>
        </w:r>
        <w:r w:rsidR="007848AE" w:rsidRPr="007848AE">
          <w:rPr>
            <w:rStyle w:val="ab"/>
            <w:i/>
            <w:sz w:val="28"/>
            <w:szCs w:val="28"/>
          </w:rPr>
          <w:t>НС</w:t>
        </w:r>
      </w:hyperlink>
      <w:r w:rsidR="002B04EC">
        <w:rPr>
          <w:rStyle w:val="ab"/>
          <w:i/>
          <w:sz w:val="28"/>
          <w:szCs w:val="28"/>
        </w:rPr>
        <w:t>,</w:t>
      </w:r>
    </w:p>
    <w:p w:rsidR="006B5687" w:rsidRDefault="007B3FC7" w:rsidP="00EB23EE">
      <w:pPr>
        <w:widowControl w:val="0"/>
        <w:autoSpaceDE w:val="0"/>
        <w:autoSpaceDN w:val="0"/>
        <w:adjustRightInd w:val="0"/>
        <w:spacing w:line="276" w:lineRule="auto"/>
        <w:jc w:val="center"/>
        <w:rPr>
          <w:rStyle w:val="ab"/>
          <w:i/>
          <w:sz w:val="28"/>
          <w:szCs w:val="28"/>
        </w:rPr>
      </w:pPr>
      <w:hyperlink r:id="rId49" w:history="1">
        <w:r w:rsidR="002B04EC" w:rsidRPr="002B04EC">
          <w:rPr>
            <w:rStyle w:val="ab"/>
            <w:i/>
            <w:sz w:val="28"/>
            <w:szCs w:val="28"/>
          </w:rPr>
          <w:t>от 24.04.2020 № 136-</w:t>
        </w:r>
        <w:r w:rsidR="002B04EC" w:rsidRPr="002B04EC">
          <w:rPr>
            <w:rStyle w:val="ab"/>
            <w:i/>
            <w:sz w:val="28"/>
            <w:szCs w:val="28"/>
            <w:lang w:val="en-US"/>
          </w:rPr>
          <w:t>II</w:t>
        </w:r>
        <w:r w:rsidR="002B04EC" w:rsidRPr="002B04EC">
          <w:rPr>
            <w:rStyle w:val="ab"/>
            <w:i/>
            <w:sz w:val="28"/>
            <w:szCs w:val="28"/>
          </w:rPr>
          <w:t>НС</w:t>
        </w:r>
      </w:hyperlink>
      <w:r w:rsidR="006B5687">
        <w:rPr>
          <w:rStyle w:val="ab"/>
          <w:i/>
          <w:sz w:val="28"/>
          <w:szCs w:val="28"/>
        </w:rPr>
        <w:t>,</w:t>
      </w:r>
    </w:p>
    <w:p w:rsidR="003E2E55" w:rsidRDefault="007B3FC7" w:rsidP="00EB23EE">
      <w:pPr>
        <w:widowControl w:val="0"/>
        <w:autoSpaceDE w:val="0"/>
        <w:autoSpaceDN w:val="0"/>
        <w:adjustRightInd w:val="0"/>
        <w:spacing w:line="276" w:lineRule="auto"/>
        <w:jc w:val="center"/>
        <w:rPr>
          <w:rStyle w:val="ab"/>
          <w:i/>
          <w:sz w:val="28"/>
          <w:szCs w:val="28"/>
        </w:rPr>
      </w:pPr>
      <w:hyperlink r:id="rId50" w:history="1">
        <w:r w:rsidR="006B5687" w:rsidRPr="006B5687">
          <w:rPr>
            <w:rStyle w:val="ab"/>
            <w:i/>
            <w:sz w:val="28"/>
            <w:szCs w:val="28"/>
          </w:rPr>
          <w:t>от 26.05.2020 № 151-</w:t>
        </w:r>
        <w:r w:rsidR="006B5687" w:rsidRPr="006B5687">
          <w:rPr>
            <w:rStyle w:val="ab"/>
            <w:i/>
            <w:sz w:val="28"/>
            <w:szCs w:val="28"/>
            <w:lang w:val="en-US"/>
          </w:rPr>
          <w:t>II</w:t>
        </w:r>
        <w:r w:rsidR="006B5687" w:rsidRPr="006B5687">
          <w:rPr>
            <w:rStyle w:val="ab"/>
            <w:i/>
            <w:sz w:val="28"/>
            <w:szCs w:val="28"/>
          </w:rPr>
          <w:t>НС</w:t>
        </w:r>
      </w:hyperlink>
      <w:r w:rsidR="003E2E55">
        <w:rPr>
          <w:rStyle w:val="ab"/>
          <w:i/>
          <w:sz w:val="28"/>
          <w:szCs w:val="28"/>
        </w:rPr>
        <w:t>,</w:t>
      </w:r>
    </w:p>
    <w:p w:rsidR="0053091A" w:rsidRDefault="007B3FC7" w:rsidP="00EB23EE">
      <w:pPr>
        <w:widowControl w:val="0"/>
        <w:autoSpaceDE w:val="0"/>
        <w:autoSpaceDN w:val="0"/>
        <w:adjustRightInd w:val="0"/>
        <w:spacing w:line="276" w:lineRule="auto"/>
        <w:jc w:val="center"/>
        <w:rPr>
          <w:rStyle w:val="ab"/>
          <w:i/>
          <w:sz w:val="28"/>
          <w:szCs w:val="28"/>
        </w:rPr>
      </w:pPr>
      <w:hyperlink r:id="rId51" w:history="1">
        <w:r w:rsidR="003E2E55" w:rsidRPr="003E2E55">
          <w:rPr>
            <w:rStyle w:val="ab"/>
            <w:i/>
            <w:sz w:val="28"/>
            <w:szCs w:val="28"/>
          </w:rPr>
          <w:t>от 26.05.2020 № 152-</w:t>
        </w:r>
        <w:r w:rsidR="003E2E55" w:rsidRPr="003E2E55">
          <w:rPr>
            <w:rStyle w:val="ab"/>
            <w:i/>
            <w:sz w:val="28"/>
            <w:szCs w:val="28"/>
            <w:lang w:val="en-US"/>
          </w:rPr>
          <w:t>II</w:t>
        </w:r>
        <w:r w:rsidR="003E2E55" w:rsidRPr="003E2E55">
          <w:rPr>
            <w:rStyle w:val="ab"/>
            <w:i/>
            <w:sz w:val="28"/>
            <w:szCs w:val="28"/>
          </w:rPr>
          <w:t>НС</w:t>
        </w:r>
      </w:hyperlink>
      <w:r w:rsidR="0053091A">
        <w:rPr>
          <w:rStyle w:val="ab"/>
          <w:i/>
          <w:sz w:val="28"/>
          <w:szCs w:val="28"/>
        </w:rPr>
        <w:t>,</w:t>
      </w:r>
    </w:p>
    <w:p w:rsidR="0053091A" w:rsidRPr="0053091A" w:rsidRDefault="007B3FC7" w:rsidP="00EB23EE">
      <w:pPr>
        <w:widowControl w:val="0"/>
        <w:autoSpaceDE w:val="0"/>
        <w:autoSpaceDN w:val="0"/>
        <w:adjustRightInd w:val="0"/>
        <w:spacing w:line="276" w:lineRule="auto"/>
        <w:jc w:val="center"/>
        <w:rPr>
          <w:rStyle w:val="ab"/>
          <w:i/>
          <w:sz w:val="28"/>
          <w:szCs w:val="28"/>
        </w:rPr>
      </w:pPr>
      <w:hyperlink r:id="rId52" w:history="1">
        <w:r w:rsidR="0053091A" w:rsidRPr="0053091A">
          <w:rPr>
            <w:rStyle w:val="ab"/>
            <w:i/>
            <w:sz w:val="28"/>
            <w:szCs w:val="28"/>
          </w:rPr>
          <w:t>от 04.05.2020 № 143-</w:t>
        </w:r>
        <w:r w:rsidR="0053091A" w:rsidRPr="0053091A">
          <w:rPr>
            <w:rStyle w:val="ab"/>
            <w:i/>
            <w:sz w:val="28"/>
            <w:szCs w:val="28"/>
            <w:lang w:val="en-US"/>
          </w:rPr>
          <w:t>II</w:t>
        </w:r>
        <w:r w:rsidR="0053091A" w:rsidRPr="0053091A">
          <w:rPr>
            <w:rStyle w:val="ab"/>
            <w:i/>
            <w:sz w:val="28"/>
            <w:szCs w:val="28"/>
          </w:rPr>
          <w:t>НС</w:t>
        </w:r>
      </w:hyperlink>
      <w:r w:rsidR="0053091A" w:rsidRPr="0053091A">
        <w:rPr>
          <w:rStyle w:val="ab"/>
          <w:i/>
          <w:sz w:val="28"/>
          <w:szCs w:val="28"/>
        </w:rPr>
        <w:t>,</w:t>
      </w:r>
    </w:p>
    <w:p w:rsidR="00F95244" w:rsidRDefault="007B3FC7" w:rsidP="00EB23EE">
      <w:pPr>
        <w:widowControl w:val="0"/>
        <w:autoSpaceDE w:val="0"/>
        <w:autoSpaceDN w:val="0"/>
        <w:adjustRightInd w:val="0"/>
        <w:spacing w:line="276" w:lineRule="auto"/>
        <w:jc w:val="center"/>
        <w:rPr>
          <w:rStyle w:val="ab"/>
          <w:i/>
          <w:sz w:val="28"/>
          <w:szCs w:val="28"/>
        </w:rPr>
      </w:pPr>
      <w:hyperlink r:id="rId53" w:history="1">
        <w:r w:rsidR="0053091A" w:rsidRPr="0053091A">
          <w:rPr>
            <w:rStyle w:val="ab"/>
            <w:i/>
            <w:sz w:val="28"/>
            <w:szCs w:val="28"/>
          </w:rPr>
          <w:t>от 04.05.2020 № 144-</w:t>
        </w:r>
        <w:r w:rsidR="0053091A" w:rsidRPr="0053091A">
          <w:rPr>
            <w:rStyle w:val="ab"/>
            <w:i/>
            <w:sz w:val="28"/>
            <w:szCs w:val="28"/>
            <w:lang w:val="en-US"/>
          </w:rPr>
          <w:t>II</w:t>
        </w:r>
        <w:r w:rsidR="0053091A" w:rsidRPr="0053091A">
          <w:rPr>
            <w:rStyle w:val="ab"/>
            <w:i/>
            <w:sz w:val="28"/>
            <w:szCs w:val="28"/>
          </w:rPr>
          <w:t>НС</w:t>
        </w:r>
      </w:hyperlink>
      <w:r w:rsidR="00F95244">
        <w:rPr>
          <w:rStyle w:val="ab"/>
          <w:i/>
          <w:sz w:val="28"/>
          <w:szCs w:val="28"/>
        </w:rPr>
        <w:t>,</w:t>
      </w:r>
    </w:p>
    <w:p w:rsidR="006811D0" w:rsidRDefault="00F95244" w:rsidP="00EB23EE">
      <w:pPr>
        <w:widowControl w:val="0"/>
        <w:autoSpaceDE w:val="0"/>
        <w:autoSpaceDN w:val="0"/>
        <w:adjustRightInd w:val="0"/>
        <w:spacing w:line="276" w:lineRule="auto"/>
        <w:jc w:val="center"/>
        <w:rPr>
          <w:i/>
          <w:sz w:val="28"/>
          <w:szCs w:val="28"/>
        </w:rPr>
      </w:pPr>
      <w:hyperlink r:id="rId54" w:history="1">
        <w:r w:rsidRPr="00F95244">
          <w:rPr>
            <w:rStyle w:val="ab"/>
            <w:i/>
            <w:sz w:val="28"/>
            <w:szCs w:val="28"/>
          </w:rPr>
          <w:t>от 24.04.2020 № 133-</w:t>
        </w:r>
        <w:r w:rsidRPr="00F95244">
          <w:rPr>
            <w:rStyle w:val="ab"/>
            <w:i/>
            <w:sz w:val="28"/>
            <w:szCs w:val="28"/>
            <w:lang w:val="en-US"/>
          </w:rPr>
          <w:t>II</w:t>
        </w:r>
        <w:r w:rsidRPr="00F95244">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55"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56"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proofErr w:type="gramStart"/>
      <w:r w:rsidR="007473DE">
        <w:rPr>
          <w:rFonts w:eastAsia="Calibri"/>
          <w:i/>
          <w:color w:val="0000FF"/>
          <w:sz w:val="28"/>
          <w:szCs w:val="28"/>
          <w:u w:val="single"/>
          <w:lang w:eastAsia="en-US"/>
        </w:rPr>
        <w:t xml:space="preserve"> </w:t>
      </w:r>
      <w:r w:rsidRPr="009F4CCD">
        <w:rPr>
          <w:rFonts w:eastAsia="Calibri"/>
          <w:i/>
          <w:sz w:val="28"/>
          <w:szCs w:val="28"/>
          <w:lang w:eastAsia="en-US"/>
        </w:rPr>
        <w:t>)</w:t>
      </w:r>
      <w:proofErr w:type="gramEnd"/>
    </w:p>
    <w:p w:rsidR="00977958" w:rsidRDefault="00977958" w:rsidP="00EB23EE">
      <w:pPr>
        <w:widowControl w:val="0"/>
        <w:autoSpaceDE w:val="0"/>
        <w:autoSpaceDN w:val="0"/>
        <w:adjustRightInd w:val="0"/>
        <w:spacing w:line="276" w:lineRule="auto"/>
        <w:jc w:val="center"/>
        <w:rPr>
          <w:rFonts w:eastAsia="Calibri"/>
          <w:i/>
          <w:sz w:val="28"/>
          <w:szCs w:val="28"/>
          <w:lang w:eastAsia="en-US"/>
        </w:rPr>
      </w:pP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lastRenderedPageBreak/>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3.8. Ни на кого не может быть возложена обязанность уплачивать налоги и сборы, а также иные взносы и платежи, обладающие </w:t>
      </w:r>
      <w:r w:rsidRPr="001C001D">
        <w:rPr>
          <w:sz w:val="28"/>
          <w:szCs w:val="28"/>
        </w:rPr>
        <w:lastRenderedPageBreak/>
        <w:t>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w:t>
      </w:r>
      <w:r w:rsidR="00A62F17" w:rsidRPr="001C001D">
        <w:rPr>
          <w:sz w:val="28"/>
          <w:szCs w:val="28"/>
          <w:lang w:eastAsia="uk-UA"/>
        </w:rPr>
        <w:lastRenderedPageBreak/>
        <w:t>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7B3FC7" w:rsidP="002F28CF">
      <w:pPr>
        <w:spacing w:after="360" w:line="276" w:lineRule="auto"/>
        <w:ind w:firstLine="709"/>
        <w:jc w:val="both"/>
        <w:rPr>
          <w:sz w:val="28"/>
          <w:szCs w:val="28"/>
        </w:rPr>
      </w:pPr>
      <w:hyperlink r:id="rId57"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lastRenderedPageBreak/>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lastRenderedPageBreak/>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58"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w:t>
      </w:r>
      <w:r w:rsidRPr="001C001D">
        <w:rPr>
          <w:sz w:val="28"/>
          <w:szCs w:val="28"/>
          <w:lang w:eastAsia="uk-UA"/>
        </w:rPr>
        <w:lastRenderedPageBreak/>
        <w:t>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59"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60"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7B3FC7" w:rsidP="00C04559">
      <w:pPr>
        <w:spacing w:after="360" w:line="276" w:lineRule="auto"/>
        <w:ind w:firstLine="709"/>
        <w:jc w:val="both"/>
        <w:rPr>
          <w:bCs/>
          <w:i/>
          <w:sz w:val="28"/>
          <w:szCs w:val="28"/>
        </w:rPr>
      </w:pPr>
      <w:hyperlink r:id="rId61"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7B3FC7" w:rsidP="00C04559">
      <w:pPr>
        <w:spacing w:after="360" w:line="276" w:lineRule="auto"/>
        <w:ind w:firstLine="709"/>
        <w:jc w:val="both"/>
        <w:rPr>
          <w:bCs/>
          <w:i/>
          <w:sz w:val="28"/>
          <w:szCs w:val="28"/>
        </w:rPr>
      </w:pPr>
      <w:hyperlink r:id="rId62"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w:t>
      </w:r>
      <w:r w:rsidRPr="001C001D">
        <w:rPr>
          <w:sz w:val="28"/>
          <w:szCs w:val="28"/>
        </w:rPr>
        <w:lastRenderedPageBreak/>
        <w:t>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7B3FC7"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63"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lastRenderedPageBreak/>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7B3FC7" w:rsidP="006811D0">
      <w:pPr>
        <w:spacing w:after="360" w:line="276" w:lineRule="auto"/>
        <w:ind w:firstLine="709"/>
        <w:jc w:val="both"/>
        <w:rPr>
          <w:sz w:val="28"/>
          <w:szCs w:val="28"/>
        </w:rPr>
      </w:pPr>
      <w:hyperlink r:id="rId64"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7B3FC7" w:rsidP="006811D0">
      <w:pPr>
        <w:tabs>
          <w:tab w:val="left" w:pos="627"/>
        </w:tabs>
        <w:spacing w:after="360" w:line="276" w:lineRule="auto"/>
        <w:ind w:firstLine="709"/>
        <w:jc w:val="both"/>
        <w:rPr>
          <w:sz w:val="28"/>
          <w:szCs w:val="28"/>
        </w:rPr>
      </w:pPr>
      <w:hyperlink r:id="rId65"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lastRenderedPageBreak/>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7B3FC7" w:rsidP="006811D0">
      <w:pPr>
        <w:spacing w:after="360" w:line="276" w:lineRule="auto"/>
        <w:ind w:firstLine="709"/>
        <w:jc w:val="both"/>
        <w:rPr>
          <w:sz w:val="28"/>
          <w:szCs w:val="28"/>
        </w:rPr>
      </w:pPr>
      <w:hyperlink r:id="rId66"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67"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68"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rsidR="00661059" w:rsidRPr="001C001D" w:rsidRDefault="007B3FC7" w:rsidP="006811D0">
      <w:pPr>
        <w:tabs>
          <w:tab w:val="left" w:pos="798"/>
        </w:tabs>
        <w:spacing w:after="360" w:line="276" w:lineRule="auto"/>
        <w:ind w:firstLine="709"/>
        <w:jc w:val="both"/>
        <w:rPr>
          <w:sz w:val="28"/>
          <w:szCs w:val="28"/>
        </w:rPr>
      </w:pPr>
      <w:hyperlink r:id="rId69"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w:t>
      </w:r>
      <w:r w:rsidR="00545EF9" w:rsidRPr="001C001D">
        <w:rPr>
          <w:sz w:val="28"/>
          <w:szCs w:val="28"/>
        </w:rPr>
        <w:lastRenderedPageBreak/>
        <w:t>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70" w:history="1">
        <w:r w:rsidRPr="001C001D">
          <w:rPr>
            <w:sz w:val="28"/>
            <w:szCs w:val="28"/>
          </w:rPr>
          <w:t>оборудование</w:t>
        </w:r>
      </w:hyperlink>
      <w:r w:rsidRPr="001C001D">
        <w:rPr>
          <w:sz w:val="28"/>
          <w:szCs w:val="28"/>
        </w:rPr>
        <w:t xml:space="preserve">, хозяйственный </w:t>
      </w:r>
      <w:hyperlink r:id="rId71" w:history="1">
        <w:r w:rsidRPr="001C001D">
          <w:rPr>
            <w:sz w:val="28"/>
            <w:szCs w:val="28"/>
          </w:rPr>
          <w:t>инвентарь</w:t>
        </w:r>
      </w:hyperlink>
      <w:r w:rsidRPr="001C001D">
        <w:rPr>
          <w:sz w:val="28"/>
          <w:szCs w:val="28"/>
        </w:rPr>
        <w:t>, спецодежда;</w:t>
      </w:r>
    </w:p>
    <w:p w:rsidR="00F90545" w:rsidRPr="001C001D" w:rsidRDefault="007B3FC7" w:rsidP="006811D0">
      <w:pPr>
        <w:spacing w:after="360" w:line="276" w:lineRule="auto"/>
        <w:ind w:firstLine="709"/>
        <w:jc w:val="both"/>
        <w:rPr>
          <w:i/>
          <w:sz w:val="28"/>
          <w:szCs w:val="28"/>
        </w:rPr>
      </w:pPr>
      <w:hyperlink r:id="rId72"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lastRenderedPageBreak/>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73"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74"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75"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7B3FC7" w:rsidP="009A55C8">
      <w:pPr>
        <w:spacing w:after="360" w:line="276" w:lineRule="auto"/>
        <w:ind w:firstLine="709"/>
        <w:jc w:val="both"/>
        <w:rPr>
          <w:sz w:val="28"/>
          <w:szCs w:val="28"/>
        </w:rPr>
      </w:pPr>
      <w:hyperlink r:id="rId76"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7B3FC7" w:rsidP="006811D0">
      <w:pPr>
        <w:spacing w:after="360" w:line="276" w:lineRule="auto"/>
        <w:ind w:firstLine="709"/>
        <w:jc w:val="both"/>
        <w:rPr>
          <w:sz w:val="28"/>
          <w:szCs w:val="28"/>
        </w:rPr>
      </w:pPr>
      <w:hyperlink r:id="rId77"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lastRenderedPageBreak/>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 xml:space="preserve">первичная переработка (обогащение) минерального сырья как вид хозяйственной деятельности горного предприятия представляет собой </w:t>
      </w:r>
      <w:r w:rsidRPr="009A55C8">
        <w:rPr>
          <w:bCs/>
          <w:sz w:val="28"/>
          <w:szCs w:val="28"/>
        </w:rPr>
        <w:lastRenderedPageBreak/>
        <w:t>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7B3FC7"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78"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79"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w:t>
      </w:r>
      <w:r w:rsidR="00545EF9" w:rsidRPr="001C001D">
        <w:rPr>
          <w:sz w:val="28"/>
          <w:szCs w:val="28"/>
        </w:rPr>
        <w:lastRenderedPageBreak/>
        <w:t xml:space="preserve">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rsidR="00661059" w:rsidRPr="001C001D" w:rsidRDefault="007B3FC7" w:rsidP="006811D0">
      <w:pPr>
        <w:tabs>
          <w:tab w:val="left" w:pos="798"/>
        </w:tabs>
        <w:spacing w:after="360" w:line="276" w:lineRule="auto"/>
        <w:ind w:firstLine="709"/>
        <w:jc w:val="both"/>
        <w:rPr>
          <w:sz w:val="28"/>
          <w:szCs w:val="28"/>
        </w:rPr>
      </w:pPr>
      <w:hyperlink r:id="rId80"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7B3FC7"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81"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lastRenderedPageBreak/>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7B3FC7" w:rsidP="006811D0">
      <w:pPr>
        <w:tabs>
          <w:tab w:val="left" w:pos="798"/>
        </w:tabs>
        <w:spacing w:after="360" w:line="276" w:lineRule="auto"/>
        <w:ind w:firstLine="709"/>
        <w:jc w:val="both"/>
        <w:rPr>
          <w:sz w:val="28"/>
          <w:szCs w:val="28"/>
        </w:rPr>
      </w:pPr>
      <w:hyperlink r:id="rId82"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lastRenderedPageBreak/>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7B3FC7" w:rsidP="0056278D">
      <w:pPr>
        <w:shd w:val="clear" w:color="auto" w:fill="FFFFFF"/>
        <w:spacing w:after="360" w:line="276" w:lineRule="auto"/>
        <w:ind w:firstLine="709"/>
        <w:jc w:val="both"/>
        <w:rPr>
          <w:rFonts w:eastAsia="SimSun"/>
          <w:sz w:val="28"/>
          <w:szCs w:val="28"/>
          <w:lang w:eastAsia="zh-CN"/>
        </w:rPr>
      </w:pPr>
      <w:hyperlink r:id="rId83"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w:t>
      </w:r>
      <w:r w:rsidRPr="001C001D">
        <w:rPr>
          <w:sz w:val="28"/>
          <w:szCs w:val="28"/>
          <w:lang w:eastAsia="uk-UA"/>
        </w:rPr>
        <w:lastRenderedPageBreak/>
        <w:t>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7B3FC7" w:rsidP="006811D0">
      <w:pPr>
        <w:spacing w:after="360" w:line="276" w:lineRule="auto"/>
        <w:ind w:firstLine="709"/>
        <w:jc w:val="both"/>
        <w:rPr>
          <w:sz w:val="28"/>
          <w:szCs w:val="28"/>
        </w:rPr>
      </w:pPr>
      <w:hyperlink r:id="rId84"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7B3FC7" w:rsidP="006811D0">
      <w:pPr>
        <w:spacing w:after="360" w:line="276" w:lineRule="auto"/>
        <w:ind w:firstLine="709"/>
        <w:jc w:val="both"/>
        <w:rPr>
          <w:sz w:val="28"/>
          <w:szCs w:val="28"/>
        </w:rPr>
      </w:pPr>
      <w:hyperlink r:id="rId85"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86"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87"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88"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89"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w:t>
      </w:r>
      <w:r w:rsidRPr="0056278D">
        <w:rPr>
          <w:bCs/>
          <w:sz w:val="28"/>
          <w:szCs w:val="28"/>
        </w:rPr>
        <w:lastRenderedPageBreak/>
        <w:t xml:space="preserve">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7B3FC7" w:rsidP="0056278D">
      <w:pPr>
        <w:tabs>
          <w:tab w:val="left" w:pos="993"/>
        </w:tabs>
        <w:spacing w:after="360" w:line="276" w:lineRule="auto"/>
        <w:ind w:firstLine="709"/>
        <w:jc w:val="both"/>
        <w:rPr>
          <w:sz w:val="28"/>
          <w:szCs w:val="28"/>
        </w:rPr>
      </w:pPr>
      <w:hyperlink r:id="rId90"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7B3FC7" w:rsidP="0056278D">
      <w:pPr>
        <w:tabs>
          <w:tab w:val="left" w:pos="798"/>
          <w:tab w:val="left" w:pos="993"/>
        </w:tabs>
        <w:spacing w:after="360" w:line="276" w:lineRule="auto"/>
        <w:ind w:firstLine="709"/>
        <w:jc w:val="both"/>
        <w:rPr>
          <w:sz w:val="28"/>
          <w:szCs w:val="28"/>
        </w:rPr>
      </w:pPr>
      <w:hyperlink r:id="rId91"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lastRenderedPageBreak/>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 xml:space="preserve">совместными соглашениями (совместными приказами) республиканского </w:t>
      </w:r>
      <w:r w:rsidRPr="00793459">
        <w:rPr>
          <w:sz w:val="28"/>
          <w:szCs w:val="28"/>
        </w:rPr>
        <w:lastRenderedPageBreak/>
        <w:t>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w:t>
      </w:r>
      <w:r w:rsidRPr="001C001D">
        <w:rPr>
          <w:sz w:val="28"/>
          <w:szCs w:val="28"/>
        </w:rPr>
        <w:lastRenderedPageBreak/>
        <w:t xml:space="preserve">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49"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0"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0"/>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7B3FC7" w:rsidP="0056278D">
      <w:pPr>
        <w:spacing w:after="360" w:line="276" w:lineRule="auto"/>
        <w:ind w:firstLine="709"/>
        <w:jc w:val="both"/>
        <w:rPr>
          <w:bCs/>
          <w:i/>
          <w:color w:val="0000FF"/>
          <w:sz w:val="28"/>
          <w:szCs w:val="28"/>
          <w:u w:val="single"/>
        </w:rPr>
      </w:pPr>
      <w:hyperlink r:id="rId92"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7B3FC7" w:rsidP="005608BA">
      <w:pPr>
        <w:spacing w:after="360" w:line="276" w:lineRule="auto"/>
        <w:ind w:firstLine="709"/>
        <w:jc w:val="both"/>
        <w:rPr>
          <w:sz w:val="28"/>
          <w:szCs w:val="28"/>
        </w:rPr>
      </w:pPr>
      <w:hyperlink r:id="rId93"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3" w:name="sub_17"/>
      <w:bookmarkEnd w:id="52"/>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lastRenderedPageBreak/>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94"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7B3FC7" w:rsidP="00005808">
      <w:pPr>
        <w:spacing w:after="360" w:line="276" w:lineRule="auto"/>
        <w:ind w:firstLine="709"/>
        <w:jc w:val="both"/>
        <w:rPr>
          <w:sz w:val="28"/>
          <w:szCs w:val="28"/>
        </w:rPr>
      </w:pPr>
      <w:hyperlink r:id="rId95"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6" w:name="а3"/>
      <w:bookmarkStart w:id="57" w:name="sub_20003"/>
      <w:bookmarkEnd w:id="55"/>
      <w:bookmarkEnd w:id="56"/>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lastRenderedPageBreak/>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96"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7B3FC7" w:rsidP="0056278D">
      <w:pPr>
        <w:spacing w:after="360" w:line="276" w:lineRule="auto"/>
        <w:ind w:firstLine="709"/>
        <w:jc w:val="both"/>
        <w:rPr>
          <w:sz w:val="28"/>
          <w:szCs w:val="28"/>
        </w:rPr>
      </w:pPr>
      <w:hyperlink r:id="rId97"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98"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7B3FC7" w:rsidP="006D3019">
      <w:pPr>
        <w:spacing w:after="360" w:line="276" w:lineRule="auto"/>
        <w:ind w:firstLine="709"/>
        <w:jc w:val="both"/>
        <w:rPr>
          <w:sz w:val="28"/>
          <w:szCs w:val="28"/>
        </w:rPr>
      </w:pPr>
      <w:hyperlink r:id="rId99"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случае невыполнения вышеуказанного требования к юридическому лицу – нерезиденту, физическому лицу – предпринимателю – нерезиденту </w:t>
      </w:r>
      <w:r w:rsidRPr="0035602F">
        <w:rPr>
          <w:rFonts w:eastAsia="Calibri"/>
          <w:bCs/>
          <w:sz w:val="28"/>
          <w:szCs w:val="28"/>
        </w:rPr>
        <w:lastRenderedPageBreak/>
        <w:t>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7B3FC7" w:rsidP="0035602F">
      <w:pPr>
        <w:spacing w:after="360" w:line="276" w:lineRule="auto"/>
        <w:ind w:firstLine="709"/>
        <w:jc w:val="both"/>
        <w:rPr>
          <w:i/>
          <w:sz w:val="28"/>
          <w:szCs w:val="28"/>
        </w:rPr>
      </w:pPr>
      <w:hyperlink r:id="rId100"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lastRenderedPageBreak/>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7B3FC7" w:rsidP="006811D0">
      <w:pPr>
        <w:spacing w:after="360" w:line="276" w:lineRule="auto"/>
        <w:ind w:firstLine="709"/>
        <w:jc w:val="both"/>
        <w:rPr>
          <w:sz w:val="28"/>
          <w:szCs w:val="28"/>
        </w:rPr>
      </w:pPr>
      <w:hyperlink r:id="rId101"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3" w:name="sub_21015"/>
      <w:bookmarkEnd w:id="62"/>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7B3FC7" w:rsidP="006D3019">
      <w:pPr>
        <w:spacing w:after="360" w:line="276" w:lineRule="auto"/>
        <w:ind w:firstLine="709"/>
        <w:jc w:val="both"/>
        <w:rPr>
          <w:sz w:val="28"/>
          <w:szCs w:val="28"/>
        </w:rPr>
      </w:pPr>
      <w:hyperlink r:id="rId102"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lastRenderedPageBreak/>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4" w:name="sub_23012"/>
      <w:bookmarkEnd w:id="73"/>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7B3FC7" w:rsidP="006D3019">
      <w:pPr>
        <w:spacing w:after="360" w:line="276" w:lineRule="auto"/>
        <w:ind w:firstLine="709"/>
        <w:jc w:val="both"/>
        <w:rPr>
          <w:sz w:val="28"/>
          <w:szCs w:val="28"/>
        </w:rPr>
      </w:pPr>
      <w:hyperlink r:id="rId103"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w:t>
      </w:r>
      <w:r w:rsidRPr="001C001D">
        <w:rPr>
          <w:sz w:val="28"/>
          <w:szCs w:val="28"/>
        </w:rPr>
        <w:lastRenderedPageBreak/>
        <w:t>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w:t>
      </w:r>
      <w:r w:rsidRPr="001C001D">
        <w:rPr>
          <w:sz w:val="28"/>
          <w:szCs w:val="28"/>
        </w:rPr>
        <w:lastRenderedPageBreak/>
        <w:t xml:space="preserve">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w:t>
      </w:r>
      <w:hyperlink r:id="rId104"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7B3FC7" w:rsidP="006D3019">
      <w:pPr>
        <w:spacing w:after="360" w:line="276" w:lineRule="auto"/>
        <w:ind w:firstLine="709"/>
        <w:jc w:val="both"/>
        <w:rPr>
          <w:sz w:val="28"/>
          <w:szCs w:val="28"/>
        </w:rPr>
      </w:pPr>
      <w:hyperlink r:id="rId105"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7B3FC7" w:rsidP="006D3019">
      <w:pPr>
        <w:spacing w:after="360" w:line="276" w:lineRule="auto"/>
        <w:ind w:firstLine="709"/>
        <w:jc w:val="both"/>
        <w:rPr>
          <w:sz w:val="28"/>
          <w:szCs w:val="28"/>
        </w:rPr>
      </w:pPr>
      <w:hyperlink r:id="rId106"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5" w:name="sub_28"/>
      <w:bookmarkEnd w:id="94"/>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w:t>
      </w:r>
      <w:r w:rsidR="00545EF9" w:rsidRPr="001C001D">
        <w:rPr>
          <w:sz w:val="28"/>
          <w:szCs w:val="28"/>
        </w:rPr>
        <w:lastRenderedPageBreak/>
        <w:t>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8"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7B3FC7" w:rsidP="006B6495">
      <w:pPr>
        <w:spacing w:after="360" w:line="276" w:lineRule="auto"/>
        <w:ind w:firstLine="709"/>
        <w:jc w:val="both"/>
        <w:rPr>
          <w:sz w:val="28"/>
          <w:szCs w:val="28"/>
        </w:rPr>
      </w:pPr>
      <w:hyperlink r:id="rId107"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08"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109"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lastRenderedPageBreak/>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99"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Если для предоставления налоговой консультации необходимо получить от налогоплательщика дополнительную информацию, срок </w:t>
      </w:r>
      <w:r w:rsidRPr="001C001D">
        <w:rPr>
          <w:sz w:val="28"/>
          <w:szCs w:val="28"/>
        </w:rPr>
        <w:lastRenderedPageBreak/>
        <w:t>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7B3FC7" w:rsidP="006811D0">
      <w:pPr>
        <w:spacing w:after="360" w:line="276" w:lineRule="auto"/>
        <w:ind w:firstLine="709"/>
        <w:jc w:val="both"/>
        <w:rPr>
          <w:sz w:val="28"/>
          <w:szCs w:val="28"/>
        </w:rPr>
      </w:pPr>
      <w:hyperlink r:id="rId110"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7B3FC7" w:rsidP="00A64875">
      <w:pPr>
        <w:spacing w:after="360" w:line="276" w:lineRule="auto"/>
        <w:ind w:firstLine="709"/>
        <w:jc w:val="both"/>
        <w:rPr>
          <w:i/>
          <w:sz w:val="28"/>
          <w:szCs w:val="28"/>
        </w:rPr>
      </w:pPr>
      <w:hyperlink r:id="rId111"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112"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8" w:name="sub_807"/>
      <w:bookmarkEnd w:id="107"/>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 xml:space="preserve">республиканским органом </w:t>
      </w:r>
      <w:r w:rsidR="00B22F64" w:rsidRPr="001B3DBF">
        <w:rPr>
          <w:bCs/>
          <w:sz w:val="28"/>
          <w:szCs w:val="28"/>
        </w:rPr>
        <w:lastRenderedPageBreak/>
        <w:t>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8"/>
    </w:p>
    <w:p w:rsidR="00B22F64" w:rsidRPr="001C001D" w:rsidRDefault="007B3FC7" w:rsidP="006811D0">
      <w:pPr>
        <w:spacing w:after="360" w:line="276" w:lineRule="auto"/>
        <w:ind w:firstLine="709"/>
        <w:jc w:val="both"/>
        <w:rPr>
          <w:sz w:val="28"/>
          <w:szCs w:val="28"/>
        </w:rPr>
      </w:pPr>
      <w:hyperlink r:id="rId113"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 xml:space="preserve">Законом сроки соответствующему </w:t>
      </w:r>
      <w:r w:rsidR="00545EF9" w:rsidRPr="001C001D">
        <w:rPr>
          <w:sz w:val="28"/>
          <w:szCs w:val="28"/>
        </w:rPr>
        <w:lastRenderedPageBreak/>
        <w:t>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7B3FC7" w:rsidP="000C4056">
      <w:pPr>
        <w:tabs>
          <w:tab w:val="left" w:pos="7155"/>
        </w:tabs>
        <w:spacing w:after="360" w:line="276" w:lineRule="auto"/>
        <w:ind w:firstLine="709"/>
        <w:jc w:val="both"/>
        <w:rPr>
          <w:b/>
          <w:bCs/>
          <w:sz w:val="28"/>
          <w:szCs w:val="28"/>
        </w:rPr>
      </w:pPr>
      <w:hyperlink r:id="rId114"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7B3F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5"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7B3F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6"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7B3F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7"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7B3FC7" w:rsidP="00514924">
      <w:pPr>
        <w:spacing w:after="360" w:line="276" w:lineRule="auto"/>
        <w:ind w:firstLine="709"/>
        <w:jc w:val="both"/>
        <w:rPr>
          <w:sz w:val="28"/>
          <w:szCs w:val="28"/>
        </w:rPr>
      </w:pPr>
      <w:hyperlink r:id="rId118"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lastRenderedPageBreak/>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lastRenderedPageBreak/>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7B3FC7" w:rsidP="001F7123">
      <w:pPr>
        <w:spacing w:after="360" w:line="276" w:lineRule="auto"/>
        <w:ind w:firstLine="709"/>
        <w:jc w:val="both"/>
        <w:rPr>
          <w:sz w:val="28"/>
          <w:szCs w:val="28"/>
        </w:rPr>
      </w:pPr>
      <w:hyperlink r:id="rId119"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lastRenderedPageBreak/>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7B3FC7"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20"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7B3FC7"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21"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w:t>
      </w:r>
      <w:r w:rsidR="00545EF9" w:rsidRPr="001C001D">
        <w:rPr>
          <w:rFonts w:ascii="Times New Roman" w:hAnsi="Times New Roman" w:cs="Times New Roman"/>
          <w:sz w:val="28"/>
          <w:szCs w:val="28"/>
        </w:rPr>
        <w:lastRenderedPageBreak/>
        <w:t xml:space="preserve">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7B3FC7" w:rsidP="00D71F35">
      <w:pPr>
        <w:tabs>
          <w:tab w:val="left" w:pos="993"/>
        </w:tabs>
        <w:spacing w:after="360" w:line="276" w:lineRule="auto"/>
        <w:ind w:firstLine="709"/>
        <w:jc w:val="both"/>
        <w:rPr>
          <w:b/>
          <w:bCs/>
          <w:sz w:val="28"/>
          <w:szCs w:val="28"/>
        </w:rPr>
      </w:pPr>
      <w:hyperlink r:id="rId122"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proofErr w:type="spellStart"/>
      <w:r w:rsidR="007B3FC7">
        <w:rPr>
          <w:rFonts w:ascii="Times New Roman" w:hAnsi="Times New Roman" w:cs="Times New Roman"/>
          <w:color w:val="000000" w:themeColor="text1"/>
          <w:sz w:val="28"/>
          <w:szCs w:val="28"/>
        </w:rPr>
        <w:t>финансовую</w:t>
      </w:r>
      <w:proofErr w:type="spellEnd"/>
      <w:r w:rsidR="007B3FC7">
        <w:rPr>
          <w:rFonts w:ascii="Times New Roman" w:hAnsi="Times New Roman" w:cs="Times New Roman"/>
          <w:color w:val="000000" w:themeColor="text1"/>
          <w:sz w:val="28"/>
          <w:szCs w:val="28"/>
          <w:lang w:val="ru-RU"/>
        </w:rPr>
        <w:t xml:space="preserve"> </w:t>
      </w:r>
      <w:proofErr w:type="spellStart"/>
      <w:r w:rsidR="007B3FC7">
        <w:rPr>
          <w:rFonts w:ascii="Times New Roman" w:hAnsi="Times New Roman" w:cs="Times New Roman"/>
          <w:color w:val="000000" w:themeColor="text1"/>
          <w:sz w:val="28"/>
          <w:szCs w:val="28"/>
        </w:rPr>
        <w:t>аренду</w:t>
      </w:r>
      <w:proofErr w:type="spellEnd"/>
      <w:r w:rsidR="007B3FC7">
        <w:rPr>
          <w:rFonts w:ascii="Times New Roman" w:hAnsi="Times New Roman" w:cs="Times New Roman"/>
          <w:color w:val="000000" w:themeColor="text1"/>
          <w:sz w:val="28"/>
          <w:szCs w:val="28"/>
        </w:rPr>
        <w:t xml:space="preserve"> (</w:t>
      </w:r>
      <w:proofErr w:type="spellStart"/>
      <w:r w:rsidR="007B3FC7">
        <w:rPr>
          <w:rFonts w:ascii="Times New Roman" w:hAnsi="Times New Roman" w:cs="Times New Roman"/>
          <w:color w:val="000000" w:themeColor="text1"/>
          <w:sz w:val="28"/>
          <w:szCs w:val="28"/>
        </w:rPr>
        <w:t>лизинг</w:t>
      </w:r>
      <w:proofErr w:type="spellEnd"/>
      <w:r w:rsidR="007B3FC7">
        <w:rPr>
          <w:rFonts w:ascii="Times New Roman" w:hAnsi="Times New Roman" w:cs="Times New Roman"/>
          <w:color w:val="000000" w:themeColor="text1"/>
          <w:sz w:val="28"/>
          <w:szCs w:val="28"/>
        </w:rPr>
        <w:t>)</w:t>
      </w:r>
      <w:r w:rsidRPr="001C001D">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B3FC7" w:rsidRPr="001C001D" w:rsidRDefault="007B3FC7"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23" w:history="1">
        <w:r w:rsidRPr="007B3FC7">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w:t>
        </w:r>
        <w:r w:rsidRPr="007B3FC7">
          <w:rPr>
            <w:rFonts w:ascii="Times New Roman" w:hAnsi="Times New Roman" w:cs="Times New Roman"/>
            <w:i/>
            <w:color w:val="0000FF"/>
            <w:sz w:val="28"/>
            <w:szCs w:val="28"/>
            <w:u w:val="single"/>
            <w:lang w:val="en-US" w:eastAsia="en-US"/>
          </w:rPr>
          <w:t>II</w:t>
        </w:r>
        <w:r w:rsidRPr="007B3FC7">
          <w:rPr>
            <w:rFonts w:ascii="Times New Roman" w:hAnsi="Times New Roman" w:cs="Times New Roman"/>
            <w:i/>
            <w:color w:val="0000FF"/>
            <w:sz w:val="28"/>
            <w:szCs w:val="28"/>
            <w:u w:val="single"/>
            <w:lang w:val="ru-RU" w:eastAsia="en-US"/>
          </w:rPr>
          <w:t>НС)</w:t>
        </w:r>
      </w:hyperlink>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w:t>
      </w:r>
      <w:r w:rsidR="00706701" w:rsidRPr="001C001D">
        <w:rPr>
          <w:rFonts w:ascii="Times New Roman" w:hAnsi="Times New Roman" w:cs="Times New Roman"/>
          <w:sz w:val="28"/>
          <w:szCs w:val="28"/>
          <w:lang w:val="ru-RU"/>
        </w:rPr>
        <w:lastRenderedPageBreak/>
        <w:t xml:space="preserve">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w:t>
      </w:r>
      <w:r w:rsidR="00706701" w:rsidRPr="001C001D">
        <w:rPr>
          <w:rFonts w:ascii="Times New Roman" w:hAnsi="Times New Roman" w:cs="Times New Roman"/>
          <w:sz w:val="28"/>
          <w:szCs w:val="28"/>
          <w:lang w:val="ru-RU"/>
        </w:rPr>
        <w:lastRenderedPageBreak/>
        <w:t>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w:t>
      </w:r>
      <w:r w:rsidRPr="001C001D">
        <w:rPr>
          <w:rFonts w:ascii="Times New Roman" w:hAnsi="Times New Roman" w:cs="Times New Roman"/>
          <w:sz w:val="28"/>
          <w:szCs w:val="28"/>
          <w:lang w:val="ru-RU"/>
        </w:rPr>
        <w:lastRenderedPageBreak/>
        <w:t xml:space="preserve">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 xml:space="preserve">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w:t>
      </w:r>
      <w:r w:rsidRPr="001C001D">
        <w:rPr>
          <w:rFonts w:ascii="Times New Roman" w:hAnsi="Times New Roman" w:cs="Times New Roman"/>
          <w:sz w:val="28"/>
          <w:szCs w:val="28"/>
          <w:lang w:val="ru-RU"/>
        </w:rPr>
        <w:lastRenderedPageBreak/>
        <w:t>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w:t>
      </w:r>
      <w:r w:rsidR="00706701" w:rsidRPr="001C001D">
        <w:rPr>
          <w:rFonts w:ascii="Times New Roman" w:hAnsi="Times New Roman" w:cs="Times New Roman"/>
          <w:sz w:val="28"/>
          <w:szCs w:val="28"/>
          <w:lang w:val="ru-RU"/>
        </w:rPr>
        <w:lastRenderedPageBreak/>
        <w:t xml:space="preserve">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7B3FC7"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24"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lastRenderedPageBreak/>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7B3FC7" w:rsidP="001462D6">
      <w:pPr>
        <w:tabs>
          <w:tab w:val="left" w:pos="993"/>
        </w:tabs>
        <w:spacing w:after="360" w:line="276" w:lineRule="auto"/>
        <w:ind w:firstLine="709"/>
        <w:jc w:val="both"/>
        <w:rPr>
          <w:sz w:val="28"/>
          <w:szCs w:val="28"/>
        </w:rPr>
      </w:pPr>
      <w:hyperlink r:id="rId125"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7B3FC7" w:rsidP="0048765A">
      <w:pPr>
        <w:tabs>
          <w:tab w:val="left" w:pos="993"/>
        </w:tabs>
        <w:spacing w:after="360" w:line="276" w:lineRule="auto"/>
        <w:ind w:firstLine="709"/>
        <w:jc w:val="both"/>
        <w:rPr>
          <w:sz w:val="28"/>
          <w:szCs w:val="28"/>
        </w:rPr>
      </w:pPr>
      <w:hyperlink r:id="rId126"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7B3FC7" w:rsidP="0048765A">
      <w:pPr>
        <w:tabs>
          <w:tab w:val="left" w:pos="1560"/>
        </w:tabs>
        <w:spacing w:after="360" w:line="276" w:lineRule="auto"/>
        <w:ind w:firstLine="709"/>
        <w:jc w:val="both"/>
        <w:rPr>
          <w:sz w:val="28"/>
          <w:szCs w:val="28"/>
        </w:rPr>
      </w:pPr>
      <w:hyperlink r:id="rId127"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1C001D">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 xml:space="preserve">Право налогового залога возникает со дня возникновения </w:t>
      </w:r>
      <w:r w:rsidR="00706701" w:rsidRPr="001C001D">
        <w:rPr>
          <w:rFonts w:ascii="Times New Roman" w:hAnsi="Times New Roman"/>
          <w:b w:val="0"/>
          <w:color w:val="auto"/>
          <w:sz w:val="28"/>
          <w:szCs w:val="28"/>
          <w:lang w:val="ru-RU"/>
        </w:rPr>
        <w:lastRenderedPageBreak/>
        <w:t>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lastRenderedPageBreak/>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rsidR="005835E4" w:rsidRPr="005835E4" w:rsidRDefault="005835E4" w:rsidP="005835E4">
      <w:pPr>
        <w:spacing w:line="276" w:lineRule="auto"/>
        <w:ind w:firstLine="709"/>
        <w:jc w:val="both"/>
        <w:rPr>
          <w:sz w:val="28"/>
          <w:szCs w:val="28"/>
        </w:rPr>
      </w:pPr>
    </w:p>
    <w:p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28"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w:t>
      </w:r>
      <w:r w:rsidR="00706701" w:rsidRPr="001C001D">
        <w:rPr>
          <w:sz w:val="28"/>
          <w:szCs w:val="28"/>
        </w:rPr>
        <w:lastRenderedPageBreak/>
        <w:t xml:space="preserve">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7B3FC7" w:rsidP="006811D0">
      <w:pPr>
        <w:tabs>
          <w:tab w:val="left" w:pos="0"/>
        </w:tabs>
        <w:spacing w:after="360" w:line="276" w:lineRule="auto"/>
        <w:ind w:firstLine="709"/>
        <w:jc w:val="both"/>
        <w:rPr>
          <w:sz w:val="28"/>
          <w:szCs w:val="28"/>
          <w:u w:val="single"/>
        </w:rPr>
      </w:pPr>
      <w:hyperlink r:id="rId129"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30"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w:t>
      </w:r>
      <w:r w:rsidRPr="001C001D">
        <w:rPr>
          <w:sz w:val="28"/>
          <w:szCs w:val="28"/>
        </w:rPr>
        <w:lastRenderedPageBreak/>
        <w:t>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w:t>
      </w:r>
      <w:r w:rsidRPr="001C001D">
        <w:rPr>
          <w:sz w:val="28"/>
          <w:szCs w:val="28"/>
        </w:rPr>
        <w:lastRenderedPageBreak/>
        <w:t>налогового требования. Решение о взыскании дополнительно не принимается.</w:t>
      </w:r>
    </w:p>
    <w:p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rsidR="00661059" w:rsidRPr="001C001D" w:rsidRDefault="007B3FC7" w:rsidP="006811D0">
      <w:pPr>
        <w:tabs>
          <w:tab w:val="left" w:pos="0"/>
          <w:tab w:val="num" w:pos="720"/>
        </w:tabs>
        <w:spacing w:after="360" w:line="276" w:lineRule="auto"/>
        <w:ind w:firstLine="709"/>
        <w:jc w:val="both"/>
        <w:rPr>
          <w:sz w:val="28"/>
          <w:szCs w:val="28"/>
        </w:rPr>
      </w:pPr>
      <w:hyperlink r:id="rId131"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 xml:space="preserve">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lastRenderedPageBreak/>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7B3FC7" w:rsidP="008E1466">
      <w:pPr>
        <w:tabs>
          <w:tab w:val="left" w:pos="993"/>
        </w:tabs>
        <w:spacing w:after="360" w:line="276" w:lineRule="auto"/>
        <w:ind w:firstLine="709"/>
        <w:jc w:val="both"/>
        <w:rPr>
          <w:sz w:val="28"/>
          <w:szCs w:val="28"/>
          <w:u w:val="single"/>
        </w:rPr>
      </w:pPr>
      <w:hyperlink r:id="rId132"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rsidR="005C144A" w:rsidRPr="001C001D" w:rsidRDefault="007B3FC7" w:rsidP="006811D0">
      <w:pPr>
        <w:tabs>
          <w:tab w:val="left" w:pos="993"/>
          <w:tab w:val="num" w:pos="1320"/>
        </w:tabs>
        <w:spacing w:after="360" w:line="276" w:lineRule="auto"/>
        <w:ind w:firstLine="709"/>
        <w:jc w:val="both"/>
        <w:rPr>
          <w:sz w:val="28"/>
          <w:szCs w:val="28"/>
        </w:rPr>
      </w:pPr>
      <w:hyperlink r:id="rId133"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w:t>
      </w:r>
      <w:r w:rsidRPr="001C001D">
        <w:rPr>
          <w:sz w:val="28"/>
          <w:szCs w:val="28"/>
        </w:rPr>
        <w:lastRenderedPageBreak/>
        <w:t>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7B3FC7"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34"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lastRenderedPageBreak/>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lastRenderedPageBreak/>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35"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lastRenderedPageBreak/>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lastRenderedPageBreak/>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7B3FC7"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36"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51.18.4. начальная цена активов, которые передаются для продажи на биржевых торгах, определяется на основании курсовой (текущей) биржевой </w:t>
      </w:r>
      <w:r w:rsidRPr="001C001D">
        <w:rPr>
          <w:sz w:val="28"/>
          <w:szCs w:val="28"/>
        </w:rPr>
        <w:lastRenderedPageBreak/>
        <w:t>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w:t>
      </w:r>
      <w:r w:rsidRPr="001C001D">
        <w:rPr>
          <w:sz w:val="28"/>
          <w:szCs w:val="28"/>
        </w:rPr>
        <w:lastRenderedPageBreak/>
        <w:t>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w:t>
      </w:r>
      <w:r w:rsidR="00706701" w:rsidRPr="001C001D">
        <w:rPr>
          <w:sz w:val="28"/>
          <w:szCs w:val="28"/>
        </w:rPr>
        <w:lastRenderedPageBreak/>
        <w:t>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w:t>
      </w:r>
      <w:r w:rsidR="00706701" w:rsidRPr="001C001D">
        <w:rPr>
          <w:sz w:val="28"/>
          <w:szCs w:val="28"/>
        </w:rPr>
        <w:lastRenderedPageBreak/>
        <w:t xml:space="preserve">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w:t>
      </w:r>
      <w:r w:rsidRPr="001C001D">
        <w:rPr>
          <w:sz w:val="28"/>
          <w:szCs w:val="28"/>
        </w:rPr>
        <w:lastRenderedPageBreak/>
        <w:t>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7B3FC7" w:rsidP="006811D0">
      <w:pPr>
        <w:shd w:val="clear" w:color="auto" w:fill="FFFFFF"/>
        <w:tabs>
          <w:tab w:val="left" w:pos="993"/>
        </w:tabs>
        <w:spacing w:after="360" w:line="276" w:lineRule="auto"/>
        <w:ind w:firstLine="709"/>
        <w:jc w:val="both"/>
        <w:rPr>
          <w:sz w:val="28"/>
          <w:szCs w:val="28"/>
        </w:rPr>
      </w:pPr>
      <w:hyperlink r:id="rId137"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005808" w:rsidRPr="00977958" w:rsidRDefault="00706701" w:rsidP="00977958">
      <w:pPr>
        <w:shd w:val="clear" w:color="auto" w:fill="FFFFFF"/>
        <w:tabs>
          <w:tab w:val="left" w:pos="993"/>
        </w:tabs>
        <w:spacing w:after="360" w:line="276" w:lineRule="auto"/>
        <w:ind w:firstLine="709"/>
        <w:jc w:val="both"/>
        <w:rPr>
          <w:sz w:val="28"/>
          <w:szCs w:val="28"/>
        </w:rPr>
      </w:pPr>
      <w:r w:rsidRPr="001C001D">
        <w:rPr>
          <w:sz w:val="28"/>
          <w:szCs w:val="28"/>
        </w:rPr>
        <w:lastRenderedPageBreak/>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7B3FC7"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8"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lastRenderedPageBreak/>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7B3FC7" w:rsidP="00053087">
      <w:pPr>
        <w:spacing w:after="360" w:line="276" w:lineRule="auto"/>
        <w:ind w:firstLine="709"/>
        <w:jc w:val="both"/>
        <w:textAlignment w:val="baseline"/>
        <w:rPr>
          <w:bCs/>
          <w:sz w:val="28"/>
          <w:szCs w:val="28"/>
        </w:rPr>
      </w:pPr>
      <w:hyperlink r:id="rId139"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7B3FC7"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40"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lastRenderedPageBreak/>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 xml:space="preserve">конфискованное и другое имущество (в том числе валютные ценности и денежные средства), которое переходит в собственность </w:t>
      </w:r>
      <w:r w:rsidRPr="001C001D">
        <w:rPr>
          <w:rFonts w:ascii="Times New Roman" w:hAnsi="Times New Roman" w:cs="Times New Roman"/>
          <w:sz w:val="28"/>
          <w:szCs w:val="28"/>
          <w:lang w:val="ru-RU"/>
        </w:rPr>
        <w:lastRenderedPageBreak/>
        <w:t>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w:t>
      </w:r>
      <w:r w:rsidRPr="001C001D">
        <w:rPr>
          <w:rFonts w:ascii="Times New Roman" w:hAnsi="Times New Roman" w:cs="Times New Roman"/>
          <w:sz w:val="28"/>
          <w:szCs w:val="28"/>
        </w:rPr>
        <w:lastRenderedPageBreak/>
        <w:t>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w:t>
      </w:r>
      <w:proofErr w:type="gramStart"/>
      <w:r w:rsidRPr="001C001D">
        <w:rPr>
          <w:rFonts w:ascii="Times New Roman" w:hAnsi="Times New Roman" w:cs="Times New Roman"/>
          <w:sz w:val="28"/>
          <w:szCs w:val="28"/>
        </w:rPr>
        <w:t>имущества в собственность республики.</w:t>
      </w:r>
      <w:proofErr w:type="gramEnd"/>
    </w:p>
    <w:p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rsidR="003A4F36" w:rsidRPr="003A4F36" w:rsidRDefault="003A4F36" w:rsidP="003A4F36">
      <w:pPr>
        <w:shd w:val="clear" w:color="auto" w:fill="FFFFFF"/>
        <w:spacing w:line="276" w:lineRule="auto"/>
        <w:ind w:firstLine="709"/>
        <w:jc w:val="both"/>
        <w:textAlignment w:val="baseline"/>
        <w:rPr>
          <w:sz w:val="28"/>
          <w:szCs w:val="28"/>
        </w:rPr>
      </w:pPr>
    </w:p>
    <w:p w:rsidR="003A4F36" w:rsidRPr="001C001D" w:rsidRDefault="007B3FC7" w:rsidP="003A4F36">
      <w:pPr>
        <w:pStyle w:val="HTML"/>
        <w:spacing w:after="360" w:line="276" w:lineRule="auto"/>
        <w:ind w:firstLine="709"/>
        <w:jc w:val="both"/>
        <w:textAlignment w:val="baseline"/>
        <w:rPr>
          <w:rFonts w:ascii="Times New Roman" w:hAnsi="Times New Roman" w:cs="Times New Roman"/>
          <w:sz w:val="28"/>
          <w:szCs w:val="28"/>
        </w:rPr>
      </w:pPr>
      <w:hyperlink r:id="rId141"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42"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w:t>
      </w:r>
      <w:r w:rsidRPr="001C001D">
        <w:rPr>
          <w:rFonts w:ascii="Times New Roman" w:hAnsi="Times New Roman" w:cs="Times New Roman"/>
          <w:sz w:val="28"/>
          <w:szCs w:val="28"/>
        </w:rPr>
        <w:lastRenderedPageBreak/>
        <w:t xml:space="preserve">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w:t>
      </w:r>
      <w:r w:rsidRPr="001C001D">
        <w:rPr>
          <w:rFonts w:ascii="Times New Roman" w:hAnsi="Times New Roman" w:cs="Times New Roman"/>
          <w:sz w:val="28"/>
          <w:szCs w:val="28"/>
          <w:lang w:val="ru-RU"/>
        </w:rPr>
        <w:lastRenderedPageBreak/>
        <w:t>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lastRenderedPageBreak/>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lastRenderedPageBreak/>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lastRenderedPageBreak/>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0"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7B3FC7" w:rsidP="009100F9">
      <w:pPr>
        <w:spacing w:after="360" w:line="276" w:lineRule="auto"/>
        <w:ind w:firstLine="709"/>
        <w:jc w:val="both"/>
        <w:rPr>
          <w:sz w:val="28"/>
          <w:szCs w:val="28"/>
        </w:rPr>
      </w:pPr>
      <w:hyperlink r:id="rId143"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CB50EF" w:rsidRPr="00CB50EF" w:rsidRDefault="00CB50EF" w:rsidP="00CB50EF">
      <w:pPr>
        <w:tabs>
          <w:tab w:val="left" w:pos="4820"/>
        </w:tabs>
        <w:spacing w:after="360" w:line="276" w:lineRule="auto"/>
        <w:ind w:firstLine="709"/>
        <w:jc w:val="both"/>
        <w:rPr>
          <w:sz w:val="28"/>
          <w:szCs w:val="28"/>
        </w:rPr>
      </w:pPr>
      <w:r w:rsidRPr="00CB50EF">
        <w:rPr>
          <w:sz w:val="28"/>
          <w:szCs w:val="28"/>
        </w:rPr>
        <w:t xml:space="preserve">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w:t>
      </w:r>
      <w:r w:rsidRPr="00CB50EF">
        <w:rPr>
          <w:sz w:val="28"/>
          <w:szCs w:val="28"/>
        </w:rPr>
        <w:lastRenderedPageBreak/>
        <w:t>расчет доходов и расходов в порядке, установленном статьей 81</w:t>
      </w:r>
      <w:r w:rsidRPr="00CB50EF">
        <w:rPr>
          <w:sz w:val="28"/>
          <w:szCs w:val="28"/>
          <w:vertAlign w:val="superscript"/>
        </w:rPr>
        <w:t>1</w:t>
      </w:r>
      <w:r w:rsidRPr="00CB50EF">
        <w:rPr>
          <w:sz w:val="28"/>
          <w:szCs w:val="28"/>
        </w:rPr>
        <w:t xml:space="preserve"> настоящего Закона.</w:t>
      </w:r>
    </w:p>
    <w:p w:rsidR="00CB50EF" w:rsidRPr="001C001D" w:rsidRDefault="007B3FC7" w:rsidP="00CB50EF">
      <w:pPr>
        <w:spacing w:after="360" w:line="276" w:lineRule="auto"/>
        <w:ind w:firstLine="709"/>
        <w:jc w:val="both"/>
        <w:rPr>
          <w:sz w:val="28"/>
          <w:szCs w:val="28"/>
        </w:rPr>
      </w:pPr>
      <w:hyperlink r:id="rId144" w:history="1">
        <w:r w:rsidR="00CB50EF" w:rsidRPr="00CB50EF">
          <w:rPr>
            <w:i/>
            <w:color w:val="0000FF"/>
            <w:sz w:val="28"/>
            <w:szCs w:val="28"/>
            <w:u w:val="single"/>
            <w:lang w:eastAsia="en-US"/>
          </w:rPr>
          <w:t>(Пункт 68.3 статьи 68 введен Законом от 04.05.2020 № 144-</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7B3FC7" w:rsidP="006811D0">
      <w:pPr>
        <w:spacing w:after="360" w:line="276" w:lineRule="auto"/>
        <w:ind w:firstLine="709"/>
        <w:jc w:val="both"/>
        <w:rPr>
          <w:rStyle w:val="ab"/>
          <w:i/>
          <w:sz w:val="28"/>
          <w:szCs w:val="28"/>
        </w:rPr>
      </w:pPr>
      <w:hyperlink r:id="rId145"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7B3FC7" w:rsidP="006811D0">
      <w:pPr>
        <w:spacing w:line="276" w:lineRule="auto"/>
        <w:ind w:firstLine="709"/>
        <w:jc w:val="both"/>
        <w:rPr>
          <w:i/>
          <w:sz w:val="28"/>
          <w:szCs w:val="28"/>
        </w:rPr>
      </w:pPr>
      <w:hyperlink r:id="rId146"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7B3FC7" w:rsidP="006811D0">
      <w:pPr>
        <w:spacing w:line="276" w:lineRule="auto"/>
        <w:ind w:firstLine="709"/>
        <w:jc w:val="both"/>
        <w:rPr>
          <w:i/>
          <w:sz w:val="28"/>
          <w:szCs w:val="28"/>
        </w:rPr>
      </w:pPr>
      <w:hyperlink r:id="rId147"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r w:rsidR="00DD6D30" w:rsidRPr="00DD6D30">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w:t>
      </w:r>
      <w:r w:rsidR="00DD6D30" w:rsidRPr="00DD6D30">
        <w:rPr>
          <w:sz w:val="28"/>
          <w:szCs w:val="28"/>
        </w:rPr>
        <w:lastRenderedPageBreak/>
        <w:t xml:space="preserve">производится </w:t>
      </w:r>
      <w:proofErr w:type="gramStart"/>
      <w:r w:rsidR="00DD6D30" w:rsidRPr="00DD6D30">
        <w:rPr>
          <w:sz w:val="28"/>
          <w:szCs w:val="28"/>
        </w:rPr>
        <w:t>до</w:t>
      </w:r>
      <w:proofErr w:type="gramEnd"/>
      <w:r w:rsidR="00DD6D30" w:rsidRPr="00DD6D30">
        <w:rPr>
          <w:sz w:val="28"/>
          <w:szCs w:val="28"/>
        </w:rPr>
        <w:t xml:space="preserve"> либо одновременно </w:t>
      </w:r>
      <w:proofErr w:type="gramStart"/>
      <w:r w:rsidR="00DD6D30" w:rsidRPr="00DD6D30">
        <w:rPr>
          <w:sz w:val="28"/>
          <w:szCs w:val="28"/>
        </w:rPr>
        <w:t>с</w:t>
      </w:r>
      <w:proofErr w:type="gramEnd"/>
      <w:r w:rsidR="00DD6D30" w:rsidRPr="00DD6D30">
        <w:rPr>
          <w:sz w:val="28"/>
          <w:szCs w:val="28"/>
        </w:rPr>
        <w:t xml:space="preserve"> выплатой дохода </w:t>
      </w:r>
      <w:r w:rsidR="00DD6D30">
        <w:rPr>
          <w:sz w:val="28"/>
          <w:szCs w:val="28"/>
        </w:rPr>
        <w:t>юридическому лицу – нерезиденту</w:t>
      </w:r>
      <w:r w:rsidRPr="0035602F">
        <w:rPr>
          <w:rFonts w:eastAsia="Calibri"/>
          <w:bCs/>
          <w:sz w:val="28"/>
          <w:szCs w:val="28"/>
        </w:rPr>
        <w:t>.</w:t>
      </w:r>
    </w:p>
    <w:p w:rsidR="0035602F" w:rsidRPr="00CB50EF" w:rsidRDefault="0035602F" w:rsidP="0035602F">
      <w:pPr>
        <w:spacing w:after="360" w:line="276" w:lineRule="auto"/>
        <w:ind w:firstLine="709"/>
        <w:jc w:val="both"/>
        <w:rPr>
          <w:bCs/>
          <w:sz w:val="28"/>
          <w:szCs w:val="28"/>
        </w:rPr>
      </w:pPr>
      <w:r w:rsidRPr="00CB50EF">
        <w:rPr>
          <w:i/>
          <w:sz w:val="28"/>
          <w:szCs w:val="28"/>
        </w:rPr>
        <w:t xml:space="preserve">(Абзац второй пункта 69.3 статьи 69 введен Законом </w:t>
      </w:r>
      <w:hyperlink r:id="rId148" w:history="1">
        <w:r w:rsidRPr="00CB50EF">
          <w:rPr>
            <w:rStyle w:val="ab"/>
            <w:i/>
            <w:sz w:val="28"/>
            <w:szCs w:val="28"/>
          </w:rPr>
          <w:t>от 24.05.2019 № 39-</w:t>
        </w:r>
        <w:r w:rsidRPr="00CB50EF">
          <w:rPr>
            <w:rStyle w:val="ab"/>
            <w:i/>
            <w:sz w:val="28"/>
            <w:szCs w:val="28"/>
            <w:lang w:val="en-US"/>
          </w:rPr>
          <w:t>II</w:t>
        </w:r>
        <w:r w:rsidRPr="00CB50EF">
          <w:rPr>
            <w:rStyle w:val="ab"/>
            <w:i/>
            <w:sz w:val="28"/>
            <w:szCs w:val="28"/>
          </w:rPr>
          <w:t>НС</w:t>
        </w:r>
      </w:hyperlink>
      <w:r w:rsidR="00CB50EF">
        <w:rPr>
          <w:i/>
          <w:sz w:val="28"/>
          <w:szCs w:val="28"/>
        </w:rPr>
        <w:t xml:space="preserve">, с изменениями внесенными Законом </w:t>
      </w:r>
      <w:hyperlink r:id="rId149" w:history="1">
        <w:r w:rsidR="00CB50EF" w:rsidRPr="00DD6D30">
          <w:rPr>
            <w:rStyle w:val="ab"/>
            <w:i/>
            <w:sz w:val="28"/>
            <w:szCs w:val="28"/>
          </w:rPr>
          <w:t>от 04.05.2020 № 144-</w:t>
        </w:r>
        <w:r w:rsidR="00CB50EF" w:rsidRPr="00DD6D30">
          <w:rPr>
            <w:rStyle w:val="ab"/>
            <w:i/>
            <w:sz w:val="28"/>
            <w:szCs w:val="28"/>
            <w:lang w:val="en-US"/>
          </w:rPr>
          <w:t>II</w:t>
        </w:r>
        <w:r w:rsidR="00CB50EF" w:rsidRPr="00DD6D30">
          <w:rPr>
            <w:rStyle w:val="ab"/>
            <w:i/>
            <w:sz w:val="28"/>
            <w:szCs w:val="28"/>
          </w:rPr>
          <w:t>НС</w:t>
        </w:r>
      </w:hyperlink>
      <w:r w:rsidRPr="00CB50EF">
        <w:rPr>
          <w:i/>
          <w:sz w:val="28"/>
          <w:szCs w:val="28"/>
        </w:rPr>
        <w:t>)</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50"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Default="007B3FC7" w:rsidP="006811D0">
      <w:pPr>
        <w:spacing w:after="360" w:line="276" w:lineRule="auto"/>
        <w:ind w:firstLine="709"/>
        <w:jc w:val="both"/>
        <w:rPr>
          <w:rStyle w:val="ab"/>
          <w:i/>
          <w:sz w:val="28"/>
          <w:szCs w:val="28"/>
        </w:rPr>
      </w:pPr>
      <w:hyperlink r:id="rId151"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rsidR="003F64FF" w:rsidRPr="001C001D" w:rsidRDefault="007B3FC7" w:rsidP="003F64FF">
      <w:pPr>
        <w:spacing w:after="360" w:line="276" w:lineRule="auto"/>
        <w:ind w:firstLine="709"/>
        <w:jc w:val="both"/>
        <w:rPr>
          <w:i/>
          <w:sz w:val="28"/>
          <w:szCs w:val="28"/>
        </w:rPr>
      </w:pPr>
      <w:hyperlink r:id="rId152"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r w:rsidR="00DD6D30">
        <w:rPr>
          <w:sz w:val="28"/>
          <w:szCs w:val="28"/>
        </w:rPr>
        <w:t>, календарный год</w:t>
      </w:r>
      <w:r w:rsidRPr="001C001D">
        <w:rPr>
          <w:sz w:val="28"/>
          <w:szCs w:val="28"/>
        </w:rPr>
        <w:t>.</w:t>
      </w:r>
    </w:p>
    <w:p w:rsidR="00DD6D30" w:rsidRPr="001C001D" w:rsidRDefault="007B3FC7" w:rsidP="006811D0">
      <w:pPr>
        <w:spacing w:after="360" w:line="276" w:lineRule="auto"/>
        <w:ind w:firstLine="709"/>
        <w:jc w:val="both"/>
        <w:rPr>
          <w:sz w:val="28"/>
          <w:szCs w:val="28"/>
        </w:rPr>
      </w:pPr>
      <w:hyperlink r:id="rId153" w:history="1">
        <w:r w:rsidR="00DD6D30" w:rsidRPr="00DD6D30">
          <w:rPr>
            <w:i/>
            <w:color w:val="0000FF"/>
            <w:sz w:val="28"/>
            <w:szCs w:val="28"/>
            <w:u w:val="single"/>
            <w:lang w:eastAsia="en-US"/>
          </w:rPr>
          <w:t>(Абзац второй пункта 70.1 статьи 70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7B3FC7" w:rsidP="006811D0">
      <w:pPr>
        <w:spacing w:after="360" w:line="276" w:lineRule="auto"/>
        <w:ind w:firstLine="709"/>
        <w:jc w:val="both"/>
        <w:rPr>
          <w:i/>
          <w:sz w:val="28"/>
          <w:szCs w:val="28"/>
        </w:rPr>
      </w:pPr>
      <w:hyperlink r:id="rId154"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7B3FC7" w:rsidP="00191578">
      <w:pPr>
        <w:spacing w:after="360" w:line="276" w:lineRule="auto"/>
        <w:ind w:firstLine="709"/>
        <w:jc w:val="both"/>
        <w:rPr>
          <w:sz w:val="28"/>
          <w:szCs w:val="28"/>
        </w:rPr>
      </w:pPr>
      <w:hyperlink r:id="rId155"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7B3FC7" w:rsidP="00191578">
      <w:pPr>
        <w:spacing w:after="360" w:line="276" w:lineRule="auto"/>
        <w:ind w:firstLine="709"/>
        <w:jc w:val="both"/>
        <w:rPr>
          <w:bCs/>
          <w:i/>
          <w:color w:val="0000FF"/>
          <w:sz w:val="28"/>
          <w:szCs w:val="28"/>
          <w:u w:val="single"/>
        </w:rPr>
      </w:pPr>
      <w:hyperlink r:id="rId156"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rsidR="003F64FF" w:rsidRDefault="007B3FC7" w:rsidP="003F64FF">
      <w:pPr>
        <w:spacing w:after="360" w:line="276" w:lineRule="auto"/>
        <w:ind w:firstLine="709"/>
        <w:jc w:val="both"/>
        <w:rPr>
          <w:bCs/>
          <w:i/>
          <w:color w:val="0000FF"/>
          <w:sz w:val="28"/>
          <w:szCs w:val="28"/>
          <w:u w:val="single"/>
        </w:rPr>
      </w:pPr>
      <w:hyperlink r:id="rId157"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xml:space="preserve">, которые формируют </w:t>
      </w:r>
      <w:r w:rsidR="00545EF9" w:rsidRPr="001C001D">
        <w:rPr>
          <w:sz w:val="28"/>
          <w:szCs w:val="28"/>
        </w:rPr>
        <w:lastRenderedPageBreak/>
        <w:t>себестоимость и цену продукции по тарифам, утвержденным в законодательно установленном порядке);</w:t>
      </w:r>
    </w:p>
    <w:p w:rsidR="00A401EA" w:rsidRPr="001C001D" w:rsidRDefault="007B3FC7" w:rsidP="006811D0">
      <w:pPr>
        <w:tabs>
          <w:tab w:val="left" w:pos="798"/>
        </w:tabs>
        <w:spacing w:after="360" w:line="276" w:lineRule="auto"/>
        <w:ind w:firstLine="709"/>
        <w:jc w:val="both"/>
        <w:rPr>
          <w:sz w:val="28"/>
          <w:szCs w:val="28"/>
        </w:rPr>
      </w:pPr>
      <w:hyperlink r:id="rId158"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71.1.5. стоимость бесплатно полученных товаров, сырья, материалов, работ, услуг;</w:t>
      </w:r>
    </w:p>
    <w:p w:rsidR="00545EF9" w:rsidRPr="001C001D" w:rsidRDefault="007B3FC7" w:rsidP="00DD6D30">
      <w:pPr>
        <w:spacing w:after="360" w:line="276" w:lineRule="auto"/>
        <w:ind w:firstLine="709"/>
        <w:jc w:val="both"/>
        <w:rPr>
          <w:sz w:val="28"/>
          <w:szCs w:val="28"/>
        </w:rPr>
      </w:pPr>
      <w:hyperlink r:id="rId159" w:history="1">
        <w:r w:rsidR="00DD6D30" w:rsidRPr="00DD6D30">
          <w:rPr>
            <w:i/>
            <w:color w:val="0000FF"/>
            <w:sz w:val="28"/>
            <w:szCs w:val="28"/>
            <w:u w:val="single"/>
            <w:lang w:eastAsia="en-US"/>
          </w:rPr>
          <w:t>(Подпункт 71.1.5 пункта 71.1 статьи 71 изложен в новой редакции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xml:space="preserve">. возвратная финансовая помощь, не возвращенная в течение </w:t>
      </w:r>
      <w:r w:rsidR="00CB50EF" w:rsidRPr="00CB50EF">
        <w:rPr>
          <w:sz w:val="28"/>
          <w:szCs w:val="28"/>
        </w:rPr>
        <w:t>36 месяцев</w:t>
      </w:r>
      <w:r w:rsidRPr="001C001D">
        <w:rPr>
          <w:sz w:val="28"/>
          <w:szCs w:val="28"/>
        </w:rPr>
        <w:t xml:space="preserve"> с момента ее получения;</w:t>
      </w:r>
    </w:p>
    <w:p w:rsidR="00CB50EF" w:rsidRPr="001C001D" w:rsidRDefault="007B3FC7" w:rsidP="006811D0">
      <w:pPr>
        <w:spacing w:after="360" w:line="276" w:lineRule="auto"/>
        <w:ind w:firstLine="709"/>
        <w:jc w:val="both"/>
        <w:rPr>
          <w:sz w:val="28"/>
          <w:szCs w:val="28"/>
        </w:rPr>
      </w:pPr>
      <w:hyperlink r:id="rId160" w:history="1">
        <w:r w:rsidR="00CB50EF" w:rsidRPr="00CB50EF">
          <w:rPr>
            <w:i/>
            <w:color w:val="0000FF"/>
            <w:sz w:val="28"/>
            <w:szCs w:val="28"/>
            <w:u w:val="single"/>
            <w:lang w:eastAsia="en-US"/>
          </w:rPr>
          <w:t>(Подпункт 71.1.7 пункта 71.1 статьи 71 с изменениями, внесенными в соответствии с Законом от 04.05.2020 № 143-</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w:t>
      </w:r>
      <w:r w:rsidR="00EC73DA">
        <w:rPr>
          <w:rFonts w:eastAsia="Calibri"/>
          <w:sz w:val="28"/>
          <w:szCs w:val="28"/>
        </w:rPr>
        <w:t>ходов от осуществления операций</w:t>
      </w:r>
      <w:r w:rsidR="00EC73DA" w:rsidRPr="007B5B66">
        <w:rPr>
          <w:color w:val="000000" w:themeColor="text1"/>
          <w:sz w:val="28"/>
          <w:szCs w:val="28"/>
        </w:rPr>
        <w:t xml:space="preserve">, </w:t>
      </w:r>
      <w:r w:rsidR="00EC73DA" w:rsidRPr="007B5B66">
        <w:rPr>
          <w:color w:val="000000" w:themeColor="text1"/>
          <w:sz w:val="28"/>
          <w:szCs w:val="28"/>
        </w:rPr>
        <w:lastRenderedPageBreak/>
        <w:t>связанных с предоставлением имущества в финансовую аренду (лизинг) согласно законодательству Донецкой Народной Республики</w:t>
      </w:r>
      <w:r w:rsidRPr="0035602F">
        <w:rPr>
          <w:rFonts w:eastAsia="Calibri"/>
          <w:sz w:val="28"/>
          <w:szCs w:val="28"/>
        </w:rPr>
        <w:t>;</w:t>
      </w:r>
    </w:p>
    <w:p w:rsidR="00545EF9" w:rsidRPr="00EC73DA" w:rsidRDefault="0035602F" w:rsidP="0035602F">
      <w:pPr>
        <w:spacing w:after="360" w:line="276" w:lineRule="auto"/>
        <w:ind w:firstLine="709"/>
        <w:jc w:val="both"/>
        <w:rPr>
          <w:sz w:val="28"/>
          <w:szCs w:val="28"/>
        </w:rPr>
      </w:pPr>
      <w:r w:rsidRPr="00EC73DA">
        <w:rPr>
          <w:i/>
          <w:sz w:val="28"/>
          <w:szCs w:val="28"/>
        </w:rPr>
        <w:t xml:space="preserve">(Подпункт 71.1.12 пункта 71.1 статьи 71 изложен в новой редакции в соответствии с Законом </w:t>
      </w:r>
      <w:hyperlink r:id="rId161" w:history="1">
        <w:r w:rsidRPr="00EC73DA">
          <w:rPr>
            <w:rStyle w:val="ab"/>
            <w:i/>
            <w:sz w:val="28"/>
            <w:szCs w:val="28"/>
          </w:rPr>
          <w:t>от 24.05.2019 № 39-</w:t>
        </w:r>
        <w:r w:rsidRPr="00EC73DA">
          <w:rPr>
            <w:rStyle w:val="ab"/>
            <w:i/>
            <w:sz w:val="28"/>
            <w:szCs w:val="28"/>
            <w:lang w:val="en-US"/>
          </w:rPr>
          <w:t>II</w:t>
        </w:r>
        <w:r w:rsidRPr="00EC73DA">
          <w:rPr>
            <w:rStyle w:val="ab"/>
            <w:i/>
            <w:sz w:val="28"/>
            <w:szCs w:val="28"/>
          </w:rPr>
          <w:t>НС</w:t>
        </w:r>
      </w:hyperlink>
      <w:r w:rsidR="00EC73DA">
        <w:rPr>
          <w:i/>
          <w:sz w:val="28"/>
          <w:szCs w:val="28"/>
        </w:rPr>
        <w:t xml:space="preserve">, с изменениями внесенными Законом </w:t>
      </w:r>
      <w:hyperlink r:id="rId162" w:history="1">
        <w:r w:rsidR="00EC73DA" w:rsidRPr="00EC73DA">
          <w:rPr>
            <w:rStyle w:val="ab"/>
            <w:i/>
            <w:sz w:val="28"/>
            <w:szCs w:val="28"/>
          </w:rPr>
          <w:t>от 24.04.2020 № 133-</w:t>
        </w:r>
        <w:r w:rsidR="00EC73DA" w:rsidRPr="00EC73DA">
          <w:rPr>
            <w:rStyle w:val="ab"/>
            <w:i/>
            <w:sz w:val="28"/>
            <w:szCs w:val="28"/>
            <w:lang w:val="en-US"/>
          </w:rPr>
          <w:t>II</w:t>
        </w:r>
        <w:r w:rsidR="00EC73DA" w:rsidRPr="00EC73DA">
          <w:rPr>
            <w:rStyle w:val="ab"/>
            <w:i/>
            <w:sz w:val="28"/>
            <w:szCs w:val="28"/>
          </w:rPr>
          <w:t>НС</w:t>
        </w:r>
      </w:hyperlink>
      <w:r w:rsidRPr="00EC73DA">
        <w:rPr>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rsidR="003F64FF" w:rsidRPr="001C001D" w:rsidRDefault="007B3FC7" w:rsidP="003F64FF">
      <w:pPr>
        <w:spacing w:after="360" w:line="276" w:lineRule="auto"/>
        <w:ind w:firstLine="709"/>
        <w:jc w:val="both"/>
        <w:rPr>
          <w:sz w:val="28"/>
          <w:szCs w:val="28"/>
        </w:rPr>
      </w:pPr>
      <w:hyperlink r:id="rId163"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xml:space="preserve">. стоимость товаров (работ, услуг), полученных плательщиком по хозяйственным договорам и не оплаченных в течение </w:t>
      </w:r>
      <w:r w:rsidR="00CB50EF" w:rsidRPr="00CB50EF">
        <w:rPr>
          <w:sz w:val="28"/>
          <w:szCs w:val="28"/>
        </w:rPr>
        <w:t>36 месяцев</w:t>
      </w:r>
      <w:r w:rsidRPr="001C001D">
        <w:rPr>
          <w:sz w:val="28"/>
          <w:szCs w:val="28"/>
        </w:rPr>
        <w:t xml:space="preserve"> с момента фактического получен</w:t>
      </w:r>
      <w:r w:rsidR="00AF1EC7" w:rsidRPr="001C001D">
        <w:rPr>
          <w:sz w:val="28"/>
          <w:szCs w:val="28"/>
        </w:rPr>
        <w:t>ия таких товаров (работ, услуг);</w:t>
      </w:r>
    </w:p>
    <w:p w:rsidR="00CB50EF" w:rsidRPr="001C001D" w:rsidRDefault="007B3FC7" w:rsidP="006811D0">
      <w:pPr>
        <w:spacing w:after="360" w:line="276" w:lineRule="auto"/>
        <w:ind w:firstLine="709"/>
        <w:jc w:val="both"/>
        <w:rPr>
          <w:sz w:val="28"/>
          <w:szCs w:val="28"/>
        </w:rPr>
      </w:pPr>
      <w:hyperlink r:id="rId164" w:history="1">
        <w:r w:rsidR="00CB50EF" w:rsidRPr="00CB50EF">
          <w:rPr>
            <w:i/>
            <w:color w:val="0000FF"/>
            <w:sz w:val="28"/>
            <w:szCs w:val="28"/>
            <w:u w:val="single"/>
            <w:lang w:eastAsia="en-US"/>
          </w:rPr>
          <w:t>(Подпункт 71.1.16 пункта 71.1 статьи 71 с изменениями, внесенными в соответствии с Законом от 04.05.2020 № 143-</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rsidR="0088584D" w:rsidRDefault="0088584D" w:rsidP="006811D0">
      <w:pPr>
        <w:spacing w:after="360" w:line="276" w:lineRule="auto"/>
        <w:ind w:firstLine="709"/>
        <w:jc w:val="both"/>
        <w:rPr>
          <w:sz w:val="28"/>
          <w:szCs w:val="28"/>
        </w:rPr>
      </w:pPr>
      <w:r w:rsidRPr="001C001D">
        <w:rPr>
          <w:sz w:val="28"/>
          <w:szCs w:val="28"/>
        </w:rPr>
        <w:lastRenderedPageBreak/>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7B3FC7" w:rsidP="006811D0">
      <w:pPr>
        <w:spacing w:after="360" w:line="276" w:lineRule="auto"/>
        <w:ind w:firstLine="709"/>
        <w:jc w:val="both"/>
        <w:rPr>
          <w:sz w:val="28"/>
          <w:szCs w:val="28"/>
        </w:rPr>
      </w:pPr>
      <w:hyperlink r:id="rId165"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w:t>
      </w:r>
      <w:r w:rsidR="00977958">
        <w:rPr>
          <w:sz w:val="28"/>
          <w:szCs w:val="28"/>
        </w:rPr>
        <w:t xml:space="preserve"> на собственных счетах в банках;</w:t>
      </w:r>
    </w:p>
    <w:p w:rsidR="00977958" w:rsidRPr="00977958" w:rsidRDefault="00977958" w:rsidP="00977958">
      <w:pPr>
        <w:spacing w:after="360" w:line="276" w:lineRule="auto"/>
        <w:ind w:firstLine="709"/>
        <w:jc w:val="both"/>
        <w:rPr>
          <w:sz w:val="28"/>
          <w:szCs w:val="28"/>
        </w:rPr>
      </w:pPr>
      <w:r w:rsidRPr="00977958">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rsidR="00977958" w:rsidRPr="001C001D" w:rsidRDefault="007B3FC7" w:rsidP="00977958">
      <w:pPr>
        <w:spacing w:after="360" w:line="276" w:lineRule="auto"/>
        <w:ind w:firstLine="709"/>
        <w:jc w:val="both"/>
        <w:rPr>
          <w:sz w:val="28"/>
          <w:szCs w:val="28"/>
        </w:rPr>
      </w:pPr>
      <w:hyperlink r:id="rId166" w:history="1">
        <w:r w:rsidR="00977958" w:rsidRPr="00977958">
          <w:rPr>
            <w:i/>
            <w:color w:val="0000FF"/>
            <w:sz w:val="28"/>
            <w:szCs w:val="28"/>
            <w:u w:val="single"/>
            <w:lang w:eastAsia="en-US"/>
          </w:rPr>
          <w:t>(Подпункт 71.1.19 пункта 71.1 статьи 71 введен Законом от 26.05.2020 № 152-</w:t>
        </w:r>
        <w:r w:rsidR="00977958" w:rsidRPr="00977958">
          <w:rPr>
            <w:i/>
            <w:color w:val="0000FF"/>
            <w:sz w:val="28"/>
            <w:szCs w:val="28"/>
            <w:u w:val="single"/>
            <w:lang w:val="en-US" w:eastAsia="en-US"/>
          </w:rPr>
          <w:t>II</w:t>
        </w:r>
        <w:r w:rsidR="00977958" w:rsidRPr="00977958">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w:t>
      </w:r>
      <w:r w:rsidR="00DD6D30" w:rsidRPr="00DD6D30">
        <w:rPr>
          <w:sz w:val="28"/>
          <w:szCs w:val="28"/>
        </w:rPr>
        <w:t>прочим аналогичным договорам</w:t>
      </w:r>
      <w:r w:rsidRPr="001C001D">
        <w:rPr>
          <w:sz w:val="28"/>
          <w:szCs w:val="28"/>
        </w:rPr>
        <w:t>;</w:t>
      </w:r>
    </w:p>
    <w:p w:rsidR="00DD6D30" w:rsidRPr="001C001D" w:rsidRDefault="007B3FC7" w:rsidP="006811D0">
      <w:pPr>
        <w:spacing w:after="360" w:line="276" w:lineRule="auto"/>
        <w:ind w:firstLine="709"/>
        <w:jc w:val="both"/>
        <w:rPr>
          <w:sz w:val="28"/>
          <w:szCs w:val="28"/>
        </w:rPr>
      </w:pPr>
      <w:hyperlink r:id="rId167" w:history="1">
        <w:r w:rsidR="00DD6D30" w:rsidRPr="00DD6D30">
          <w:rPr>
            <w:i/>
            <w:color w:val="0000FF"/>
            <w:sz w:val="28"/>
            <w:szCs w:val="28"/>
            <w:u w:val="single"/>
            <w:lang w:eastAsia="en-US"/>
          </w:rPr>
          <w:t>(Подпункт 71.2.4 пункта 71.2 статьи 71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68"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Default="007B3FC7" w:rsidP="006811D0">
      <w:pPr>
        <w:spacing w:after="360" w:line="276" w:lineRule="auto"/>
        <w:ind w:firstLine="709"/>
        <w:jc w:val="both"/>
        <w:rPr>
          <w:i/>
          <w:sz w:val="28"/>
          <w:szCs w:val="28"/>
        </w:rPr>
      </w:pPr>
      <w:hyperlink r:id="rId169"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p>
    <w:p w:rsidR="00DD6D30" w:rsidRDefault="007B3FC7" w:rsidP="00DD6D30">
      <w:pPr>
        <w:spacing w:after="360" w:line="276" w:lineRule="auto"/>
        <w:ind w:firstLine="709"/>
        <w:jc w:val="both"/>
        <w:rPr>
          <w:i/>
          <w:sz w:val="28"/>
          <w:szCs w:val="28"/>
        </w:rPr>
      </w:pPr>
      <w:hyperlink r:id="rId170" w:history="1">
        <w:r w:rsidR="00DD6D30" w:rsidRPr="00DD6D30">
          <w:rPr>
            <w:i/>
            <w:color w:val="0000FF"/>
            <w:sz w:val="28"/>
            <w:szCs w:val="28"/>
            <w:u w:val="single"/>
            <w:lang w:eastAsia="en-US"/>
          </w:rPr>
          <w:t>(Подпункт 71.2.13 пункта 71.2 статьи 71 введен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lastRenderedPageBreak/>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rsidR="003F64FF" w:rsidRPr="003F64FF" w:rsidRDefault="003F64FF" w:rsidP="003F64FF">
      <w:pPr>
        <w:spacing w:after="360" w:line="276" w:lineRule="auto"/>
        <w:ind w:firstLine="709"/>
        <w:jc w:val="both"/>
        <w:rPr>
          <w:sz w:val="28"/>
          <w:szCs w:val="28"/>
        </w:rPr>
      </w:pPr>
      <w:r w:rsidRPr="003F64FF">
        <w:rPr>
          <w:sz w:val="28"/>
          <w:szCs w:val="28"/>
        </w:rPr>
        <w:lastRenderedPageBreak/>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rsidR="003F64FF" w:rsidRPr="001C001D" w:rsidRDefault="007B3FC7" w:rsidP="003F64FF">
      <w:pPr>
        <w:spacing w:after="360" w:line="276" w:lineRule="auto"/>
        <w:ind w:firstLine="709"/>
        <w:jc w:val="both"/>
        <w:rPr>
          <w:i/>
          <w:sz w:val="28"/>
          <w:szCs w:val="28"/>
        </w:rPr>
      </w:pPr>
      <w:hyperlink r:id="rId171"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B40363" w:rsidRPr="00B40363" w:rsidRDefault="00B40363" w:rsidP="00B40363">
      <w:pPr>
        <w:tabs>
          <w:tab w:val="left" w:pos="4820"/>
        </w:tabs>
        <w:spacing w:after="360" w:line="276" w:lineRule="auto"/>
        <w:ind w:firstLine="709"/>
        <w:jc w:val="both"/>
        <w:rPr>
          <w:b/>
          <w:sz w:val="28"/>
          <w:szCs w:val="28"/>
        </w:rPr>
      </w:pPr>
      <w:proofErr w:type="gramStart"/>
      <w:r w:rsidRPr="00B40363">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 и прочим подобным договорам.</w:t>
      </w:r>
      <w:proofErr w:type="gramEnd"/>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К материальным расходам, связанным с производством и реализацией, относятся следующие затраты налогоплательщика:</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2) на приобретение материалов, используемых:</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а) для упаковки произведенных и (или) реализуемых товаров;</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w:t>
      </w:r>
      <w:r w:rsidRPr="00B40363">
        <w:rPr>
          <w:sz w:val="28"/>
          <w:szCs w:val="28"/>
        </w:rPr>
        <w:lastRenderedPageBreak/>
        <w:t>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5) на приобретение работ и услуг производственного характера, выполняемых сторонними организациями.</w:t>
      </w:r>
    </w:p>
    <w:p w:rsidR="00B40363" w:rsidRPr="00B40363" w:rsidRDefault="00B40363" w:rsidP="00B40363">
      <w:pPr>
        <w:tabs>
          <w:tab w:val="left" w:pos="4820"/>
        </w:tabs>
        <w:spacing w:after="360" w:line="276" w:lineRule="auto"/>
        <w:ind w:firstLine="709"/>
        <w:jc w:val="both"/>
        <w:rPr>
          <w:sz w:val="28"/>
          <w:szCs w:val="28"/>
        </w:rPr>
      </w:pPr>
      <w:r w:rsidRPr="00B40363">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45EF9" w:rsidRPr="001C001D" w:rsidRDefault="007B3FC7" w:rsidP="00B40363">
      <w:pPr>
        <w:spacing w:after="360" w:line="276" w:lineRule="auto"/>
        <w:ind w:firstLine="709"/>
        <w:jc w:val="both"/>
        <w:rPr>
          <w:sz w:val="28"/>
          <w:szCs w:val="28"/>
        </w:rPr>
      </w:pPr>
      <w:hyperlink r:id="rId172" w:history="1">
        <w:r w:rsidR="00B40363" w:rsidRPr="00B40363">
          <w:rPr>
            <w:i/>
            <w:color w:val="0000FF"/>
            <w:sz w:val="28"/>
            <w:szCs w:val="28"/>
            <w:u w:val="single"/>
            <w:lang w:eastAsia="en-US"/>
          </w:rPr>
          <w:t>(Подпункт 72.2.1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73" w:history="1">
        <w:r w:rsidRPr="001C001D">
          <w:rPr>
            <w:rStyle w:val="ab"/>
            <w:i/>
            <w:sz w:val="28"/>
            <w:szCs w:val="28"/>
          </w:rPr>
          <w:t>от 29.01.2016 № 101-IНС</w:t>
        </w:r>
      </w:hyperlink>
      <w:r w:rsidR="00AF71E4" w:rsidRPr="001C001D">
        <w:rPr>
          <w:i/>
          <w:sz w:val="28"/>
          <w:szCs w:val="28"/>
        </w:rPr>
        <w:t xml:space="preserve">, </w:t>
      </w:r>
      <w:hyperlink r:id="rId174" w:history="1">
        <w:r w:rsidR="00AF71E4" w:rsidRPr="001C001D">
          <w:rPr>
            <w:rStyle w:val="ab"/>
            <w:i/>
            <w:sz w:val="28"/>
            <w:szCs w:val="28"/>
          </w:rPr>
          <w:t>от 30.04.2016 № 131-IНС</w:t>
        </w:r>
      </w:hyperlink>
      <w:r w:rsidRPr="001C001D">
        <w:rPr>
          <w:i/>
          <w:sz w:val="28"/>
          <w:szCs w:val="28"/>
        </w:rPr>
        <w:t>)</w:t>
      </w:r>
    </w:p>
    <w:p w:rsidR="00B40363" w:rsidRPr="00B40363" w:rsidRDefault="00B40363" w:rsidP="00B40363">
      <w:pPr>
        <w:tabs>
          <w:tab w:val="left" w:pos="4820"/>
        </w:tabs>
        <w:spacing w:after="360" w:line="276" w:lineRule="auto"/>
        <w:ind w:firstLine="709"/>
        <w:jc w:val="both"/>
        <w:rPr>
          <w:sz w:val="28"/>
          <w:szCs w:val="28"/>
        </w:rPr>
      </w:pPr>
      <w:r w:rsidRPr="00B40363">
        <w:rPr>
          <w:sz w:val="28"/>
          <w:szCs w:val="28"/>
        </w:rPr>
        <w:lastRenderedPageBreak/>
        <w:t>72.2.4. расходы на оплату коммунальных услуг, в том числе: электроэнергии, газа, услуг водоснабжения и водоотведения, горячего водо-, теплоснабжения;</w:t>
      </w:r>
    </w:p>
    <w:p w:rsidR="00E13D98" w:rsidRPr="001C001D" w:rsidRDefault="007B3FC7" w:rsidP="00B40363">
      <w:pPr>
        <w:spacing w:after="360" w:line="276" w:lineRule="auto"/>
        <w:ind w:firstLine="709"/>
        <w:jc w:val="both"/>
        <w:rPr>
          <w:sz w:val="28"/>
          <w:szCs w:val="28"/>
        </w:rPr>
      </w:pPr>
      <w:hyperlink r:id="rId175" w:history="1">
        <w:r w:rsidR="00B40363" w:rsidRPr="00B40363">
          <w:rPr>
            <w:i/>
            <w:color w:val="0000FF"/>
            <w:sz w:val="28"/>
            <w:szCs w:val="28"/>
            <w:u w:val="single"/>
            <w:lang w:eastAsia="en-US"/>
          </w:rPr>
          <w:t>(Подпункт 72.2.4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72.2.5. расходы на оплату услуг связи;</w:t>
      </w:r>
    </w:p>
    <w:p w:rsidR="00E13D98" w:rsidRPr="001C001D" w:rsidRDefault="007B3FC7" w:rsidP="00B40363">
      <w:pPr>
        <w:spacing w:after="360" w:line="276" w:lineRule="auto"/>
        <w:ind w:firstLine="709"/>
        <w:jc w:val="both"/>
        <w:rPr>
          <w:sz w:val="28"/>
          <w:szCs w:val="28"/>
        </w:rPr>
      </w:pPr>
      <w:hyperlink r:id="rId176" w:history="1">
        <w:r w:rsidR="00B40363" w:rsidRPr="00B40363">
          <w:rPr>
            <w:i/>
            <w:color w:val="0000FF"/>
            <w:sz w:val="28"/>
            <w:szCs w:val="28"/>
            <w:u w:val="single"/>
            <w:lang w:eastAsia="en-US"/>
          </w:rPr>
          <w:t>(Подпункт 72.2.5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EC73DA">
        <w:rPr>
          <w:rFonts w:eastAsiaTheme="minorEastAsia"/>
          <w:color w:val="000000" w:themeColor="text1"/>
          <w:sz w:val="20"/>
          <w:szCs w:val="20"/>
        </w:rPr>
        <w:t xml:space="preserve"> </w:t>
      </w:r>
      <w:r w:rsidRPr="00EC73DA">
        <w:rPr>
          <w:rFonts w:eastAsia="Calibri"/>
          <w:color w:val="000000" w:themeColor="text1"/>
          <w:sz w:val="28"/>
          <w:szCs w:val="28"/>
        </w:rPr>
        <w:t>имущества, переданного в аренду, финансовую аренду (лизинг). В случае</w:t>
      </w:r>
      <w:proofErr w:type="gramStart"/>
      <w:r w:rsidRPr="00EC73DA">
        <w:rPr>
          <w:rFonts w:eastAsia="Calibri"/>
          <w:color w:val="000000" w:themeColor="text1"/>
          <w:sz w:val="28"/>
          <w:szCs w:val="28"/>
        </w:rPr>
        <w:t>,</w:t>
      </w:r>
      <w:proofErr w:type="gramEnd"/>
      <w:r w:rsidRPr="00EC73DA">
        <w:rPr>
          <w:rFonts w:eastAsia="Calibri"/>
          <w:color w:val="000000" w:themeColor="text1"/>
          <w:sz w:val="28"/>
          <w:szCs w:val="28"/>
        </w:rPr>
        <w:t xml:space="preserve">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EC73DA">
        <w:rPr>
          <w:rFonts w:eastAsiaTheme="minorEastAsia"/>
          <w:color w:val="000000" w:themeColor="text1"/>
          <w:sz w:val="20"/>
          <w:szCs w:val="20"/>
        </w:rPr>
        <w:t xml:space="preserve"> </w:t>
      </w:r>
      <w:proofErr w:type="gramStart"/>
      <w:r w:rsidRPr="00EC73DA">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roofErr w:type="gramEnd"/>
    </w:p>
    <w:p w:rsidR="00545EF9" w:rsidRPr="001C001D" w:rsidRDefault="00EC73DA" w:rsidP="00EC73DA">
      <w:pPr>
        <w:spacing w:after="360" w:line="276" w:lineRule="auto"/>
        <w:ind w:firstLine="709"/>
        <w:jc w:val="both"/>
        <w:rPr>
          <w:sz w:val="28"/>
          <w:szCs w:val="28"/>
        </w:rPr>
      </w:pPr>
      <w:hyperlink r:id="rId177" w:history="1">
        <w:r w:rsidRPr="00EC73DA">
          <w:rPr>
            <w:i/>
            <w:color w:val="0000FF"/>
            <w:sz w:val="28"/>
            <w:szCs w:val="28"/>
            <w:u w:val="single"/>
            <w:lang w:eastAsia="en-US"/>
          </w:rPr>
          <w:t>(Подпункт 72.2.8 пункта 72.2 статьи 72 изложен в новой редакции в соответствии с Законом от 24.04.2020 № 133-</w:t>
        </w:r>
        <w:r w:rsidRPr="00EC73DA">
          <w:rPr>
            <w:i/>
            <w:color w:val="0000FF"/>
            <w:sz w:val="28"/>
            <w:szCs w:val="28"/>
            <w:u w:val="single"/>
            <w:lang w:val="en-US" w:eastAsia="en-US"/>
          </w:rPr>
          <w:t>II</w:t>
        </w:r>
        <w:r w:rsidRPr="00EC73DA">
          <w:rPr>
            <w:i/>
            <w:color w:val="0000FF"/>
            <w:sz w:val="28"/>
            <w:szCs w:val="28"/>
            <w:u w:val="single"/>
            <w:lang w:eastAsia="en-US"/>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lastRenderedPageBreak/>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7B3FC7" w:rsidP="003641F2">
      <w:pPr>
        <w:spacing w:after="360" w:line="276" w:lineRule="auto"/>
        <w:ind w:firstLine="709"/>
        <w:jc w:val="both"/>
        <w:rPr>
          <w:sz w:val="28"/>
          <w:szCs w:val="28"/>
        </w:rPr>
      </w:pPr>
      <w:hyperlink r:id="rId178"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7B3FC7" w:rsidP="006811D0">
      <w:pPr>
        <w:spacing w:after="360" w:line="276" w:lineRule="auto"/>
        <w:ind w:firstLine="709"/>
        <w:jc w:val="both"/>
        <w:rPr>
          <w:sz w:val="28"/>
          <w:szCs w:val="28"/>
        </w:rPr>
      </w:pPr>
      <w:hyperlink r:id="rId179"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7B3FC7" w:rsidP="0025227A">
      <w:pPr>
        <w:spacing w:after="360" w:line="276" w:lineRule="auto"/>
        <w:ind w:firstLine="709"/>
        <w:jc w:val="both"/>
        <w:rPr>
          <w:bCs/>
          <w:sz w:val="28"/>
          <w:szCs w:val="28"/>
        </w:rPr>
      </w:pPr>
      <w:hyperlink r:id="rId180"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7B3FC7" w:rsidP="005D0189">
      <w:pPr>
        <w:spacing w:after="360" w:line="276" w:lineRule="auto"/>
        <w:ind w:firstLine="709"/>
        <w:jc w:val="both"/>
        <w:rPr>
          <w:sz w:val="28"/>
          <w:szCs w:val="28"/>
        </w:rPr>
      </w:pPr>
      <w:hyperlink r:id="rId181"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Default="007B3FC7" w:rsidP="006811D0">
      <w:pPr>
        <w:spacing w:after="360" w:line="276" w:lineRule="auto"/>
        <w:ind w:firstLine="709"/>
        <w:jc w:val="both"/>
        <w:rPr>
          <w:rStyle w:val="ab"/>
          <w:i/>
          <w:sz w:val="28"/>
          <w:szCs w:val="28"/>
        </w:rPr>
      </w:pPr>
      <w:hyperlink r:id="rId182"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rsidR="003F64FF" w:rsidRPr="001C001D" w:rsidRDefault="007B3FC7" w:rsidP="003F64FF">
      <w:pPr>
        <w:spacing w:after="360" w:line="276" w:lineRule="auto"/>
        <w:ind w:firstLine="709"/>
        <w:jc w:val="both"/>
        <w:rPr>
          <w:sz w:val="28"/>
          <w:szCs w:val="28"/>
        </w:rPr>
      </w:pPr>
      <w:hyperlink r:id="rId183"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608BA" w:rsidRPr="005608BA" w:rsidRDefault="00B40363" w:rsidP="005608BA">
      <w:pPr>
        <w:spacing w:after="360" w:line="276" w:lineRule="auto"/>
        <w:ind w:firstLine="709"/>
        <w:jc w:val="both"/>
        <w:rPr>
          <w:color w:val="000000"/>
          <w:sz w:val="28"/>
          <w:szCs w:val="28"/>
          <w:lang w:eastAsia="en-US"/>
        </w:rPr>
      </w:pPr>
      <w:proofErr w:type="gramStart"/>
      <w:r w:rsidRPr="00B40363">
        <w:rPr>
          <w:sz w:val="28"/>
          <w:szCs w:val="28"/>
        </w:rPr>
        <w:lastRenderedPageBreak/>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roofErr w:type="gramEnd"/>
    </w:p>
    <w:p w:rsidR="00545EF9" w:rsidRPr="00B40363" w:rsidRDefault="005608BA" w:rsidP="005608BA">
      <w:pPr>
        <w:spacing w:after="360" w:line="276" w:lineRule="auto"/>
        <w:ind w:firstLine="709"/>
        <w:jc w:val="both"/>
        <w:rPr>
          <w:sz w:val="28"/>
          <w:szCs w:val="28"/>
        </w:rPr>
      </w:pPr>
      <w:r w:rsidRPr="00B40363">
        <w:rPr>
          <w:i/>
          <w:sz w:val="28"/>
          <w:szCs w:val="28"/>
        </w:rPr>
        <w:t>(Подпункт 72.2.13  пункта 72.2 статьи 72 изложен в н</w:t>
      </w:r>
      <w:r w:rsidR="00B40363">
        <w:rPr>
          <w:i/>
          <w:sz w:val="28"/>
          <w:szCs w:val="28"/>
        </w:rPr>
        <w:t>овой редакции в соответствии с законами</w:t>
      </w:r>
      <w:r w:rsidRPr="00B40363">
        <w:rPr>
          <w:i/>
          <w:sz w:val="28"/>
          <w:szCs w:val="28"/>
        </w:rPr>
        <w:t xml:space="preserve"> </w:t>
      </w:r>
      <w:hyperlink r:id="rId184" w:history="1">
        <w:r w:rsidRPr="00B40363">
          <w:rPr>
            <w:rStyle w:val="ab"/>
            <w:i/>
            <w:sz w:val="28"/>
            <w:szCs w:val="28"/>
          </w:rPr>
          <w:t>от 28.12.2018 № 09-</w:t>
        </w:r>
        <w:r w:rsidRPr="00B40363">
          <w:rPr>
            <w:rStyle w:val="ab"/>
            <w:i/>
            <w:sz w:val="28"/>
            <w:szCs w:val="28"/>
            <w:lang w:val="en-US"/>
          </w:rPr>
          <w:t>II</w:t>
        </w:r>
        <w:r w:rsidRPr="00B40363">
          <w:rPr>
            <w:rStyle w:val="ab"/>
            <w:i/>
            <w:sz w:val="28"/>
            <w:szCs w:val="28"/>
          </w:rPr>
          <w:t>НС</w:t>
        </w:r>
      </w:hyperlink>
      <w:r w:rsidR="00B40363">
        <w:rPr>
          <w:i/>
          <w:sz w:val="28"/>
          <w:szCs w:val="28"/>
        </w:rPr>
        <w:t xml:space="preserve">, </w:t>
      </w:r>
      <w:hyperlink r:id="rId185" w:history="1">
        <w:r w:rsidR="00B40363" w:rsidRPr="00B40363">
          <w:rPr>
            <w:rStyle w:val="ab"/>
            <w:i/>
            <w:sz w:val="28"/>
            <w:szCs w:val="28"/>
          </w:rPr>
          <w:t>от 04.05.2020 № 144-</w:t>
        </w:r>
        <w:r w:rsidR="00B40363" w:rsidRPr="00B40363">
          <w:rPr>
            <w:rStyle w:val="ab"/>
            <w:i/>
            <w:sz w:val="28"/>
            <w:szCs w:val="28"/>
            <w:lang w:val="en-US"/>
          </w:rPr>
          <w:t>II</w:t>
        </w:r>
        <w:r w:rsidR="00B40363" w:rsidRPr="00B40363">
          <w:rPr>
            <w:rStyle w:val="ab"/>
            <w:i/>
            <w:sz w:val="28"/>
            <w:szCs w:val="28"/>
          </w:rPr>
          <w:t>НС</w:t>
        </w:r>
      </w:hyperlink>
      <w:r w:rsidRPr="00B40363">
        <w:rPr>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w:t>
      </w:r>
      <w:r w:rsidRPr="001C001D">
        <w:rPr>
          <w:sz w:val="28"/>
          <w:szCs w:val="28"/>
          <w:lang w:eastAsia="uk-UA"/>
        </w:rPr>
        <w:lastRenderedPageBreak/>
        <w:t>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w:t>
      </w:r>
      <w:r w:rsidRPr="001C001D">
        <w:rPr>
          <w:sz w:val="28"/>
          <w:szCs w:val="28"/>
        </w:rPr>
        <w:lastRenderedPageBreak/>
        <w:t>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154009" w:rsidRPr="00154009" w:rsidRDefault="00154009" w:rsidP="00154009">
      <w:pPr>
        <w:tabs>
          <w:tab w:val="left" w:pos="4820"/>
        </w:tabs>
        <w:spacing w:after="360" w:line="276" w:lineRule="auto"/>
        <w:ind w:firstLine="709"/>
        <w:jc w:val="both"/>
        <w:rPr>
          <w:bCs/>
          <w:sz w:val="28"/>
          <w:szCs w:val="28"/>
        </w:rPr>
      </w:pPr>
      <w:r w:rsidRPr="00154009">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rsidR="00154009" w:rsidRDefault="007B3FC7" w:rsidP="00154009">
      <w:pPr>
        <w:spacing w:after="360" w:line="276" w:lineRule="auto"/>
        <w:ind w:firstLine="709"/>
        <w:jc w:val="both"/>
        <w:rPr>
          <w:sz w:val="28"/>
          <w:szCs w:val="28"/>
        </w:rPr>
      </w:pPr>
      <w:hyperlink r:id="rId186" w:history="1">
        <w:r w:rsidR="00154009" w:rsidRPr="00154009">
          <w:rPr>
            <w:i/>
            <w:color w:val="0000FF"/>
            <w:sz w:val="28"/>
            <w:szCs w:val="28"/>
            <w:u w:val="single"/>
            <w:lang w:eastAsia="en-US"/>
          </w:rPr>
          <w:t>(Подпункт 72.2.22 пункта 72.2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rsidR="009604FE" w:rsidRPr="001C001D" w:rsidRDefault="007B3FC7" w:rsidP="009604FE">
      <w:pPr>
        <w:spacing w:after="360" w:line="276" w:lineRule="auto"/>
        <w:ind w:firstLine="709"/>
        <w:jc w:val="both"/>
        <w:rPr>
          <w:sz w:val="28"/>
          <w:szCs w:val="28"/>
        </w:rPr>
      </w:pPr>
      <w:hyperlink r:id="rId187"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 xml:space="preserve">72.3.3. суммы фактических потерь товаров, сырья, материалов, кроме потерь в пределах норм естественной убыли или технических </w:t>
      </w:r>
      <w:r w:rsidRPr="001C001D">
        <w:rPr>
          <w:sz w:val="28"/>
          <w:szCs w:val="28"/>
        </w:rPr>
        <w:lastRenderedPageBreak/>
        <w:t>(производственных)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617DBB" w:rsidRPr="001C001D" w:rsidRDefault="00DE7A24" w:rsidP="006811D0">
      <w:pPr>
        <w:spacing w:after="360" w:line="276" w:lineRule="auto"/>
        <w:ind w:firstLine="709"/>
        <w:jc w:val="both"/>
        <w:rPr>
          <w:sz w:val="28"/>
          <w:szCs w:val="28"/>
        </w:rPr>
      </w:pPr>
      <w:r w:rsidRPr="001C001D">
        <w:rPr>
          <w:sz w:val="28"/>
          <w:szCs w:val="28"/>
        </w:rPr>
        <w:t>72.3.8. </w:t>
      </w:r>
      <w:r w:rsidR="00154009" w:rsidRPr="00154009">
        <w:rPr>
          <w:i/>
          <w:sz w:val="28"/>
          <w:szCs w:val="28"/>
        </w:rPr>
        <w:t xml:space="preserve"> </w:t>
      </w:r>
      <w:r w:rsidR="00617DBB" w:rsidRPr="00154009">
        <w:rPr>
          <w:i/>
          <w:sz w:val="28"/>
          <w:szCs w:val="28"/>
        </w:rPr>
        <w:t>(Подпункт 72.3.8 п</w:t>
      </w:r>
      <w:r w:rsidR="00617DBB" w:rsidRPr="00154009">
        <w:rPr>
          <w:bCs/>
          <w:i/>
          <w:sz w:val="28"/>
          <w:szCs w:val="28"/>
          <w:shd w:val="clear" w:color="auto" w:fill="FCFCFF"/>
        </w:rPr>
        <w:t xml:space="preserve">ункта 72.3 </w:t>
      </w:r>
      <w:r w:rsidR="00617DBB" w:rsidRPr="00154009">
        <w:rPr>
          <w:i/>
          <w:sz w:val="28"/>
          <w:szCs w:val="28"/>
        </w:rPr>
        <w:t xml:space="preserve">статьи 72 с изменениями, внесенными в соответствии с Законом </w:t>
      </w:r>
      <w:hyperlink r:id="rId188" w:history="1">
        <w:r w:rsidR="00617DBB" w:rsidRPr="00154009">
          <w:rPr>
            <w:rStyle w:val="ab"/>
            <w:bCs/>
            <w:i/>
            <w:sz w:val="28"/>
            <w:szCs w:val="28"/>
            <w:shd w:val="clear" w:color="auto" w:fill="FCFCFF"/>
          </w:rPr>
          <w:t>от 30.04.2016 № 131-IНС</w:t>
        </w:r>
      </w:hyperlink>
      <w:r w:rsidR="00154009">
        <w:rPr>
          <w:bCs/>
          <w:i/>
          <w:sz w:val="28"/>
          <w:szCs w:val="28"/>
          <w:shd w:val="clear" w:color="auto" w:fill="FCFCFF"/>
        </w:rPr>
        <w:t xml:space="preserve">, утратил силу в соответствии с Законом </w:t>
      </w:r>
      <w:hyperlink r:id="rId189" w:history="1">
        <w:r w:rsidR="00154009" w:rsidRPr="00154009">
          <w:rPr>
            <w:rStyle w:val="ab"/>
            <w:bCs/>
            <w:i/>
            <w:sz w:val="28"/>
            <w:szCs w:val="28"/>
            <w:shd w:val="clear" w:color="auto" w:fill="FCFCFF"/>
          </w:rPr>
          <w:t>от 04.05.2020 № 144-</w:t>
        </w:r>
        <w:r w:rsidR="00154009" w:rsidRPr="00154009">
          <w:rPr>
            <w:rStyle w:val="ab"/>
            <w:bCs/>
            <w:i/>
            <w:sz w:val="28"/>
            <w:szCs w:val="28"/>
            <w:shd w:val="clear" w:color="auto" w:fill="FCFCFF"/>
            <w:lang w:val="en-US"/>
          </w:rPr>
          <w:t>II</w:t>
        </w:r>
        <w:r w:rsidR="00154009" w:rsidRPr="00154009">
          <w:rPr>
            <w:rStyle w:val="ab"/>
            <w:bCs/>
            <w:i/>
            <w:sz w:val="28"/>
            <w:szCs w:val="28"/>
            <w:shd w:val="clear" w:color="auto" w:fill="FCFCFF"/>
          </w:rPr>
          <w:t>НС</w:t>
        </w:r>
      </w:hyperlink>
      <w:r w:rsidR="00617DBB" w:rsidRPr="00154009">
        <w:rPr>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приведенных в подпункте 72.2.23 пункта 72.2 настоящей статьи</w:t>
      </w:r>
      <w:r w:rsidRPr="001C001D">
        <w:rPr>
          <w:sz w:val="28"/>
          <w:szCs w:val="28"/>
        </w:rPr>
        <w:t>,</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9604FE" w:rsidRPr="001C001D" w:rsidRDefault="007B3FC7" w:rsidP="006811D0">
      <w:pPr>
        <w:spacing w:after="360" w:line="276" w:lineRule="auto"/>
        <w:ind w:firstLine="709"/>
        <w:jc w:val="both"/>
        <w:rPr>
          <w:sz w:val="28"/>
          <w:szCs w:val="28"/>
        </w:rPr>
      </w:pPr>
      <w:hyperlink r:id="rId190"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7B3FC7" w:rsidP="006811D0">
      <w:pPr>
        <w:spacing w:after="360" w:line="276" w:lineRule="auto"/>
        <w:ind w:firstLine="709"/>
        <w:jc w:val="both"/>
        <w:rPr>
          <w:sz w:val="28"/>
          <w:szCs w:val="28"/>
        </w:rPr>
      </w:pPr>
      <w:hyperlink r:id="rId191"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7B3FC7" w:rsidP="00005808">
      <w:pPr>
        <w:spacing w:after="360" w:line="276" w:lineRule="auto"/>
        <w:ind w:firstLine="709"/>
        <w:jc w:val="both"/>
        <w:rPr>
          <w:sz w:val="28"/>
          <w:szCs w:val="28"/>
        </w:rPr>
      </w:pPr>
      <w:hyperlink r:id="rId192"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Default="007B3FC7" w:rsidP="006811D0">
      <w:pPr>
        <w:spacing w:after="360" w:line="276" w:lineRule="auto"/>
        <w:ind w:firstLine="709"/>
        <w:jc w:val="both"/>
        <w:rPr>
          <w:rStyle w:val="ab"/>
          <w:i/>
          <w:sz w:val="28"/>
          <w:szCs w:val="28"/>
        </w:rPr>
      </w:pPr>
      <w:hyperlink r:id="rId193"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154009" w:rsidRPr="00154009" w:rsidRDefault="00154009" w:rsidP="00154009">
      <w:pPr>
        <w:tabs>
          <w:tab w:val="left" w:pos="4820"/>
        </w:tabs>
        <w:spacing w:after="360" w:line="276" w:lineRule="auto"/>
        <w:ind w:firstLine="709"/>
        <w:jc w:val="both"/>
        <w:rPr>
          <w:sz w:val="28"/>
          <w:szCs w:val="28"/>
        </w:rPr>
      </w:pPr>
      <w:r w:rsidRPr="00154009">
        <w:rPr>
          <w:sz w:val="28"/>
          <w:szCs w:val="28"/>
        </w:rPr>
        <w:lastRenderedPageBreak/>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72" w:name="_Hlk41307744"/>
    <w:p w:rsidR="00154009" w:rsidRDefault="00154009" w:rsidP="00154009">
      <w:pPr>
        <w:spacing w:after="360" w:line="276" w:lineRule="auto"/>
        <w:ind w:firstLine="709"/>
        <w:jc w:val="both"/>
        <w:rPr>
          <w:i/>
          <w:color w:val="0000FF"/>
          <w:sz w:val="28"/>
          <w:szCs w:val="28"/>
          <w:u w:val="single"/>
          <w:lang w:eastAsia="en-US"/>
        </w:rPr>
      </w:pPr>
      <w:r w:rsidRPr="00154009">
        <w:rPr>
          <w:i/>
          <w:color w:val="0000FF"/>
          <w:sz w:val="28"/>
          <w:szCs w:val="28"/>
          <w:u w:val="single"/>
          <w:lang w:eastAsia="en-US"/>
        </w:rPr>
        <w:fldChar w:fldCharType="begin"/>
      </w:r>
      <w:r w:rsidRPr="00154009">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54009">
        <w:rPr>
          <w:i/>
          <w:color w:val="0000FF"/>
          <w:sz w:val="28"/>
          <w:szCs w:val="28"/>
          <w:u w:val="single"/>
          <w:lang w:eastAsia="en-US"/>
        </w:rPr>
        <w:fldChar w:fldCharType="separate"/>
      </w:r>
      <w:r w:rsidRPr="00154009">
        <w:rPr>
          <w:i/>
          <w:color w:val="0000FF"/>
          <w:sz w:val="28"/>
          <w:szCs w:val="28"/>
          <w:u w:val="single"/>
          <w:lang w:eastAsia="en-US"/>
        </w:rPr>
        <w:t>(Подпункт «г» подпункта 72.3.14 пункта 72.3 статьи 72 введен Законом от 04.05.2020 № 144-</w:t>
      </w:r>
      <w:r w:rsidRPr="00154009">
        <w:rPr>
          <w:i/>
          <w:color w:val="0000FF"/>
          <w:sz w:val="28"/>
          <w:szCs w:val="28"/>
          <w:u w:val="single"/>
          <w:lang w:val="en-US" w:eastAsia="en-US"/>
        </w:rPr>
        <w:t>II</w:t>
      </w:r>
      <w:r w:rsidRPr="00154009">
        <w:rPr>
          <w:i/>
          <w:color w:val="0000FF"/>
          <w:sz w:val="28"/>
          <w:szCs w:val="28"/>
          <w:u w:val="single"/>
          <w:lang w:eastAsia="en-US"/>
        </w:rPr>
        <w:t>НС)</w:t>
      </w:r>
      <w:r w:rsidRPr="00154009">
        <w:rPr>
          <w:i/>
          <w:color w:val="0000FF"/>
          <w:sz w:val="28"/>
          <w:szCs w:val="28"/>
          <w:u w:val="single"/>
          <w:lang w:eastAsia="en-US"/>
        </w:rPr>
        <w:fldChar w:fldCharType="end"/>
      </w:r>
      <w:bookmarkEnd w:id="172"/>
    </w:p>
    <w:p w:rsidR="00154009" w:rsidRPr="00154009" w:rsidRDefault="00154009" w:rsidP="00154009">
      <w:pPr>
        <w:tabs>
          <w:tab w:val="left" w:pos="4820"/>
        </w:tabs>
        <w:spacing w:after="360" w:line="276" w:lineRule="auto"/>
        <w:ind w:firstLine="709"/>
        <w:jc w:val="both"/>
        <w:rPr>
          <w:sz w:val="28"/>
          <w:szCs w:val="28"/>
        </w:rPr>
      </w:pPr>
      <w:proofErr w:type="gramStart"/>
      <w:r w:rsidRPr="00154009">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rsidR="00154009" w:rsidRPr="001C001D" w:rsidRDefault="007B3FC7" w:rsidP="00154009">
      <w:pPr>
        <w:spacing w:after="360" w:line="276" w:lineRule="auto"/>
        <w:ind w:firstLine="709"/>
        <w:jc w:val="both"/>
        <w:rPr>
          <w:sz w:val="28"/>
          <w:szCs w:val="28"/>
        </w:rPr>
      </w:pPr>
      <w:hyperlink r:id="rId194" w:history="1">
        <w:r w:rsidR="00154009" w:rsidRPr="00154009">
          <w:rPr>
            <w:i/>
            <w:color w:val="0000FF"/>
            <w:sz w:val="28"/>
            <w:szCs w:val="28"/>
            <w:u w:val="single"/>
            <w:lang w:eastAsia="en-US"/>
          </w:rPr>
          <w:t>(Подпункт «д» подпункта 72.3.14 пункта 72.3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7B3FC7" w:rsidP="006811D0">
      <w:pPr>
        <w:pStyle w:val="Style5"/>
        <w:widowControl/>
        <w:spacing w:after="360" w:line="276" w:lineRule="auto"/>
        <w:ind w:firstLine="709"/>
        <w:rPr>
          <w:rStyle w:val="FontStyle22"/>
          <w:sz w:val="28"/>
          <w:szCs w:val="28"/>
        </w:rPr>
      </w:pPr>
      <w:hyperlink r:id="rId195"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lastRenderedPageBreak/>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7B3FC7" w:rsidP="00197770">
      <w:pPr>
        <w:spacing w:after="360" w:line="276" w:lineRule="auto"/>
        <w:ind w:firstLine="709"/>
        <w:jc w:val="both"/>
        <w:rPr>
          <w:bCs/>
          <w:i/>
          <w:color w:val="0000FF"/>
          <w:sz w:val="28"/>
          <w:szCs w:val="28"/>
          <w:u w:val="single"/>
        </w:rPr>
      </w:pPr>
      <w:hyperlink r:id="rId196"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Default="007B3FC7" w:rsidP="00770349">
      <w:pPr>
        <w:spacing w:after="360" w:line="276" w:lineRule="auto"/>
        <w:ind w:firstLine="709"/>
        <w:jc w:val="both"/>
        <w:rPr>
          <w:bCs/>
          <w:i/>
          <w:color w:val="0000FF"/>
          <w:sz w:val="28"/>
          <w:szCs w:val="28"/>
          <w:u w:val="single"/>
        </w:rPr>
      </w:pPr>
      <w:hyperlink r:id="rId197"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sz w:val="28"/>
          <w:szCs w:val="28"/>
        </w:rPr>
        <w:lastRenderedPageBreak/>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w:t>
      </w:r>
      <w:proofErr w:type="gramStart"/>
      <w:r w:rsidRPr="009604FE">
        <w:rPr>
          <w:sz w:val="28"/>
          <w:szCs w:val="28"/>
        </w:rPr>
        <w:t>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roofErr w:type="gramEnd"/>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rsidR="009604FE" w:rsidRPr="001C001D" w:rsidRDefault="007B3FC7" w:rsidP="009604FE">
      <w:pPr>
        <w:spacing w:after="360" w:line="276" w:lineRule="auto"/>
        <w:ind w:firstLine="709"/>
        <w:jc w:val="both"/>
        <w:rPr>
          <w:sz w:val="28"/>
          <w:szCs w:val="28"/>
          <w:lang w:eastAsia="uk-UA"/>
        </w:rPr>
      </w:pPr>
      <w:hyperlink r:id="rId198"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lastRenderedPageBreak/>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lastRenderedPageBreak/>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7B3FC7" w:rsidP="006811D0">
      <w:pPr>
        <w:spacing w:after="360" w:line="276" w:lineRule="auto"/>
        <w:ind w:firstLine="709"/>
        <w:jc w:val="both"/>
        <w:rPr>
          <w:sz w:val="28"/>
          <w:szCs w:val="28"/>
        </w:rPr>
      </w:pPr>
      <w:hyperlink r:id="rId199"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7B3FC7" w:rsidP="00E9087B">
      <w:pPr>
        <w:tabs>
          <w:tab w:val="left" w:pos="798"/>
        </w:tabs>
        <w:spacing w:after="360" w:line="276" w:lineRule="auto"/>
        <w:ind w:firstLine="709"/>
        <w:jc w:val="both"/>
        <w:rPr>
          <w:sz w:val="28"/>
          <w:szCs w:val="28"/>
        </w:rPr>
      </w:pPr>
      <w:hyperlink r:id="rId200"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7B3FC7" w:rsidP="006811D0">
      <w:pPr>
        <w:tabs>
          <w:tab w:val="left" w:pos="1181"/>
        </w:tabs>
        <w:spacing w:after="360" w:line="276" w:lineRule="auto"/>
        <w:ind w:firstLine="709"/>
        <w:jc w:val="both"/>
        <w:rPr>
          <w:sz w:val="28"/>
          <w:szCs w:val="28"/>
        </w:rPr>
      </w:pPr>
      <w:hyperlink r:id="rId201"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 xml:space="preserve">предприятиями, получающими денежные средства за выполненные работы исключительно из республиканского и/или местного </w:t>
      </w:r>
      <w:r w:rsidR="00DC1479" w:rsidRPr="001C001D">
        <w:rPr>
          <w:sz w:val="28"/>
          <w:szCs w:val="28"/>
        </w:rPr>
        <w:lastRenderedPageBreak/>
        <w:t>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7B3FC7" w:rsidP="006811D0">
      <w:pPr>
        <w:tabs>
          <w:tab w:val="left" w:pos="1181"/>
        </w:tabs>
        <w:spacing w:after="360" w:line="276" w:lineRule="auto"/>
        <w:ind w:firstLine="709"/>
        <w:jc w:val="both"/>
        <w:rPr>
          <w:bCs/>
          <w:sz w:val="28"/>
          <w:szCs w:val="28"/>
        </w:rPr>
      </w:pPr>
      <w:hyperlink r:id="rId202"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7B3FC7" w:rsidP="006811D0">
      <w:pPr>
        <w:spacing w:after="360" w:line="276" w:lineRule="auto"/>
        <w:ind w:firstLine="709"/>
        <w:jc w:val="both"/>
        <w:rPr>
          <w:sz w:val="28"/>
          <w:szCs w:val="28"/>
        </w:rPr>
      </w:pPr>
      <w:hyperlink r:id="rId203"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lastRenderedPageBreak/>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7B3FC7" w:rsidP="006811D0">
      <w:pPr>
        <w:spacing w:after="360" w:line="276" w:lineRule="auto"/>
        <w:ind w:firstLine="709"/>
        <w:jc w:val="both"/>
        <w:rPr>
          <w:sz w:val="28"/>
          <w:szCs w:val="28"/>
        </w:rPr>
      </w:pPr>
      <w:hyperlink r:id="rId204"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205"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206"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207"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w:t>
      </w:r>
      <w:r w:rsidR="00EC73DA">
        <w:rPr>
          <w:bCs/>
          <w:sz w:val="28"/>
          <w:szCs w:val="28"/>
        </w:rPr>
        <w:t>авление и зачисленных на баланс;</w:t>
      </w:r>
    </w:p>
    <w:p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rsidR="00EC73DA" w:rsidRPr="009F78AE" w:rsidRDefault="00EC73DA" w:rsidP="00EC73DA">
      <w:pPr>
        <w:spacing w:after="360" w:line="276" w:lineRule="auto"/>
        <w:ind w:firstLine="709"/>
        <w:jc w:val="both"/>
        <w:rPr>
          <w:bCs/>
          <w:sz w:val="28"/>
          <w:szCs w:val="28"/>
        </w:rPr>
      </w:pPr>
      <w:hyperlink r:id="rId208" w:history="1">
        <w:r w:rsidRPr="00EC73DA">
          <w:rPr>
            <w:i/>
            <w:color w:val="0000FF"/>
            <w:sz w:val="28"/>
            <w:szCs w:val="28"/>
            <w:u w:val="single"/>
            <w:lang w:eastAsia="en-US"/>
          </w:rPr>
          <w:t>(Подпункт «в» подпункта 77.10.1.1 подпункта 77.10.1 пункта 77.10 статьи 77 введен Законом от 24.04.2020 № 133-</w:t>
        </w:r>
        <w:r w:rsidRPr="00EC73DA">
          <w:rPr>
            <w:i/>
            <w:color w:val="0000FF"/>
            <w:sz w:val="28"/>
            <w:szCs w:val="28"/>
            <w:u w:val="single"/>
            <w:lang w:val="en-US" w:eastAsia="en-US"/>
          </w:rPr>
          <w:t>II</w:t>
        </w:r>
        <w:r w:rsidRPr="00EC73DA">
          <w:rPr>
            <w:i/>
            <w:color w:val="0000FF"/>
            <w:sz w:val="28"/>
            <w:szCs w:val="28"/>
            <w:u w:val="single"/>
            <w:lang w:eastAsia="en-US"/>
          </w:rPr>
          <w:t>НС)</w:t>
        </w:r>
      </w:hyperlink>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w:t>
      </w:r>
      <w:r w:rsidR="00EC52D4" w:rsidRPr="00EC52D4">
        <w:rPr>
          <w:sz w:val="28"/>
          <w:szCs w:val="28"/>
        </w:rPr>
        <w:t>пункту</w:t>
      </w:r>
      <w:r w:rsidR="00EC52D4" w:rsidRPr="009F78AE">
        <w:rPr>
          <w:bCs/>
          <w:sz w:val="28"/>
          <w:szCs w:val="28"/>
        </w:rPr>
        <w:t xml:space="preserve"> </w:t>
      </w:r>
      <w:r w:rsidRPr="009F78AE">
        <w:rPr>
          <w:bCs/>
          <w:sz w:val="28"/>
          <w:szCs w:val="28"/>
        </w:rPr>
        <w:t>72.2 статьи 72 настоящего Закона.</w:t>
      </w:r>
    </w:p>
    <w:p w:rsidR="00EC52D4" w:rsidRPr="009F78AE" w:rsidRDefault="007B3FC7" w:rsidP="009F78AE">
      <w:pPr>
        <w:spacing w:after="360" w:line="276" w:lineRule="auto"/>
        <w:ind w:firstLine="709"/>
        <w:jc w:val="both"/>
        <w:rPr>
          <w:bCs/>
          <w:sz w:val="28"/>
          <w:szCs w:val="28"/>
        </w:rPr>
      </w:pPr>
      <w:hyperlink r:id="rId209" w:history="1">
        <w:r w:rsidR="00EC52D4" w:rsidRPr="00EC52D4">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w:t>
        </w:r>
        <w:r w:rsidR="00EC52D4" w:rsidRPr="00EC52D4">
          <w:rPr>
            <w:i/>
            <w:color w:val="0000FF"/>
            <w:sz w:val="28"/>
            <w:szCs w:val="28"/>
            <w:u w:val="single"/>
            <w:lang w:val="en-US" w:eastAsia="en-US"/>
          </w:rPr>
          <w:t>II</w:t>
        </w:r>
        <w:r w:rsidR="00EC52D4" w:rsidRPr="00EC52D4">
          <w:rPr>
            <w:i/>
            <w:color w:val="0000FF"/>
            <w:sz w:val="28"/>
            <w:szCs w:val="28"/>
            <w:u w:val="single"/>
            <w:lang w:eastAsia="en-US"/>
          </w:rPr>
          <w:t>НС)</w:t>
        </w:r>
      </w:hyperlink>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7B3FC7" w:rsidP="009F78AE">
      <w:pPr>
        <w:spacing w:after="360" w:line="276" w:lineRule="auto"/>
        <w:ind w:firstLine="709"/>
        <w:jc w:val="both"/>
        <w:rPr>
          <w:sz w:val="28"/>
          <w:szCs w:val="28"/>
          <w:lang w:eastAsia="uk-UA"/>
        </w:rPr>
      </w:pPr>
      <w:hyperlink r:id="rId210"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107163" w:rsidP="006811D0">
      <w:pPr>
        <w:spacing w:after="360" w:line="276" w:lineRule="auto"/>
        <w:ind w:firstLine="709"/>
        <w:jc w:val="both"/>
        <w:rPr>
          <w:sz w:val="28"/>
          <w:szCs w:val="28"/>
        </w:rPr>
      </w:pPr>
      <w:r w:rsidRPr="00107163">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7056"/>
        <w:gridCol w:w="2418"/>
      </w:tblGrid>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262" w:type="pct"/>
            <w:vAlign w:val="center"/>
          </w:tcPr>
          <w:p w:rsidR="00107163" w:rsidRPr="00107163" w:rsidRDefault="00107163" w:rsidP="00107163">
            <w:pPr>
              <w:spacing w:after="200" w:line="276" w:lineRule="auto"/>
              <w:jc w:val="both"/>
              <w:rPr>
                <w:sz w:val="28"/>
                <w:szCs w:val="28"/>
              </w:rPr>
            </w:pPr>
            <w:r w:rsidRPr="00107163">
              <w:rPr>
                <w:sz w:val="28"/>
                <w:szCs w:val="28"/>
              </w:rPr>
              <w:t>Минимально допустимые сроки полезного использования, лет</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 – земельные участки</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2 – капитальные расходы на улучшение земель, не связанные со строительством</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3 – здания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20</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сооружения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передаточные устройства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4 – машины и оборудование</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из них:</w:t>
            </w:r>
          </w:p>
        </w:tc>
        <w:tc>
          <w:tcPr>
            <w:tcW w:w="126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2</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5 – транспортные средства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6 – инструменты, приборы, инвентарь (мебель)</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4</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7 – животные</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8 – многолетние насаждения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9 – другие основные средства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12</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10 – библиотечные фонды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11 – малоценные необоротные материальные активы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12 – временные (</w:t>
            </w:r>
            <w:proofErr w:type="spellStart"/>
            <w:r w:rsidRPr="00107163">
              <w:rPr>
                <w:sz w:val="28"/>
                <w:szCs w:val="28"/>
              </w:rPr>
              <w:t>нетитульные</w:t>
            </w:r>
            <w:proofErr w:type="spellEnd"/>
            <w:r w:rsidRPr="00107163">
              <w:rPr>
                <w:sz w:val="28"/>
                <w:szCs w:val="28"/>
              </w:rPr>
              <w:t>) сооружения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13 – природные ресурсы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14 – инвентарная тара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15 – предметы проката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16 – долгосрочные биологические активы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bl>
    <w:p w:rsidR="005B6418" w:rsidRDefault="005B6418" w:rsidP="00107163">
      <w:pPr>
        <w:ind w:firstLine="708"/>
      </w:pPr>
    </w:p>
    <w:p w:rsidR="00107163" w:rsidRPr="00107163" w:rsidRDefault="00107163" w:rsidP="00107163">
      <w:pPr>
        <w:spacing w:before="360" w:after="360" w:line="276" w:lineRule="auto"/>
        <w:ind w:firstLine="709"/>
        <w:jc w:val="both"/>
        <w:rPr>
          <w:sz w:val="28"/>
          <w:szCs w:val="28"/>
        </w:rPr>
      </w:pPr>
      <w:r w:rsidRPr="00107163">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452"/>
        <w:gridCol w:w="3022"/>
      </w:tblGrid>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548" w:type="pct"/>
            <w:vAlign w:val="center"/>
          </w:tcPr>
          <w:p w:rsidR="00107163" w:rsidRPr="00107163" w:rsidRDefault="00107163" w:rsidP="00107163">
            <w:pPr>
              <w:spacing w:after="200" w:line="276" w:lineRule="auto"/>
              <w:jc w:val="both"/>
              <w:rPr>
                <w:sz w:val="28"/>
                <w:szCs w:val="28"/>
              </w:rPr>
            </w:pPr>
            <w:r w:rsidRPr="00107163">
              <w:rPr>
                <w:sz w:val="28"/>
                <w:szCs w:val="28"/>
              </w:rPr>
              <w:t>Срок действия права пользования</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107163">
              <w:rPr>
                <w:sz w:val="28"/>
                <w:szCs w:val="28"/>
              </w:rPr>
              <w:t>расходы</w:t>
            </w:r>
            <w:proofErr w:type="gramEnd"/>
            <w:r w:rsidRPr="00107163">
              <w:rPr>
                <w:sz w:val="28"/>
                <w:szCs w:val="28"/>
              </w:rPr>
              <w:t xml:space="preserve"> </w:t>
            </w:r>
            <w:r w:rsidRPr="00107163">
              <w:rPr>
                <w:sz w:val="28"/>
                <w:szCs w:val="28"/>
              </w:rPr>
              <w:lastRenderedPageBreak/>
              <w:t>на приобретение которых признаются роялти</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lastRenderedPageBreak/>
              <w:t>в соответствии с правоустанавливающим документом, но не менее 5 лет</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lastRenderedPageBreak/>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07163">
              <w:rPr>
                <w:sz w:val="28"/>
                <w:szCs w:val="28"/>
              </w:rPr>
              <w:t>видеограммы</w:t>
            </w:r>
            <w:proofErr w:type="spellEnd"/>
            <w:r w:rsidRPr="00107163">
              <w:rPr>
                <w:sz w:val="28"/>
                <w:szCs w:val="28"/>
              </w:rPr>
              <w:t xml:space="preserve">, передачи (программы) организаций вещания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2 лет</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bl>
    <w:p w:rsidR="00107163" w:rsidRPr="00107163" w:rsidRDefault="00107163" w:rsidP="00107163">
      <w:pPr>
        <w:tabs>
          <w:tab w:val="left" w:pos="4820"/>
        </w:tabs>
        <w:spacing w:line="276" w:lineRule="auto"/>
        <w:ind w:right="-1"/>
        <w:jc w:val="both"/>
        <w:rPr>
          <w:sz w:val="28"/>
          <w:szCs w:val="28"/>
        </w:rPr>
      </w:pPr>
    </w:p>
    <w:p w:rsidR="00F60A63" w:rsidRPr="001C001D" w:rsidRDefault="004B445B" w:rsidP="006811D0">
      <w:pPr>
        <w:spacing w:before="360" w:after="360" w:line="276" w:lineRule="auto"/>
        <w:ind w:firstLine="709"/>
        <w:jc w:val="both"/>
        <w:rPr>
          <w:i/>
          <w:sz w:val="28"/>
          <w:szCs w:val="28"/>
        </w:rPr>
      </w:pPr>
      <w:r w:rsidRPr="00107163">
        <w:rPr>
          <w:i/>
          <w:sz w:val="28"/>
          <w:szCs w:val="28"/>
        </w:rPr>
        <w:t xml:space="preserve"> </w:t>
      </w:r>
      <w:r w:rsidR="00F60A63" w:rsidRPr="00107163">
        <w:rPr>
          <w:i/>
          <w:sz w:val="28"/>
          <w:szCs w:val="28"/>
        </w:rPr>
        <w:t>(Подпункт 77.10.2.1 подпункта 77.10.2 п</w:t>
      </w:r>
      <w:r w:rsidR="00F60A63" w:rsidRPr="00107163">
        <w:rPr>
          <w:bCs/>
          <w:i/>
          <w:sz w:val="28"/>
          <w:szCs w:val="28"/>
          <w:shd w:val="clear" w:color="auto" w:fill="FCFCFF"/>
        </w:rPr>
        <w:t xml:space="preserve">ункта 77.10 </w:t>
      </w:r>
      <w:r w:rsidR="00F60A63" w:rsidRPr="00107163">
        <w:rPr>
          <w:i/>
          <w:sz w:val="28"/>
          <w:szCs w:val="28"/>
        </w:rPr>
        <w:t xml:space="preserve">статьи 77 изложен в новой редакции в соответствии с </w:t>
      </w:r>
      <w:r w:rsidR="00107163">
        <w:rPr>
          <w:i/>
          <w:sz w:val="28"/>
          <w:szCs w:val="28"/>
        </w:rPr>
        <w:t>законами</w:t>
      </w:r>
      <w:r w:rsidR="00F60A63" w:rsidRPr="00107163">
        <w:rPr>
          <w:i/>
          <w:sz w:val="28"/>
          <w:szCs w:val="28"/>
        </w:rPr>
        <w:t xml:space="preserve"> </w:t>
      </w:r>
      <w:hyperlink r:id="rId211" w:history="1">
        <w:r w:rsidR="00F60A63" w:rsidRPr="00107163">
          <w:rPr>
            <w:rStyle w:val="ab"/>
            <w:bCs/>
            <w:i/>
            <w:sz w:val="28"/>
            <w:szCs w:val="28"/>
            <w:shd w:val="clear" w:color="auto" w:fill="FCFCFF"/>
          </w:rPr>
          <w:t xml:space="preserve">от 30.04.2016 </w:t>
        </w:r>
        <w:r w:rsidR="00F60A63" w:rsidRPr="00107163">
          <w:rPr>
            <w:rStyle w:val="ab"/>
            <w:bCs/>
            <w:i/>
            <w:sz w:val="28"/>
            <w:szCs w:val="28"/>
            <w:shd w:val="clear" w:color="auto" w:fill="FCFCFF"/>
          </w:rPr>
          <w:br/>
          <w:t>№ 131-IНС</w:t>
        </w:r>
      </w:hyperlink>
      <w:r w:rsidR="00107163">
        <w:rPr>
          <w:bCs/>
          <w:i/>
          <w:sz w:val="28"/>
          <w:szCs w:val="28"/>
          <w:shd w:val="clear" w:color="auto" w:fill="FCFCFF"/>
        </w:rPr>
        <w:t xml:space="preserve">, </w:t>
      </w:r>
      <w:hyperlink r:id="rId212" w:history="1">
        <w:r w:rsidR="00107163" w:rsidRPr="004B445B">
          <w:rPr>
            <w:rStyle w:val="ab"/>
            <w:bCs/>
            <w:i/>
            <w:sz w:val="28"/>
            <w:szCs w:val="28"/>
            <w:shd w:val="clear" w:color="auto" w:fill="FCFCFF"/>
          </w:rPr>
          <w:t>от 04.05.2020 № 144-</w:t>
        </w:r>
        <w:r w:rsidR="00107163" w:rsidRPr="004B445B">
          <w:rPr>
            <w:rStyle w:val="ab"/>
            <w:bCs/>
            <w:i/>
            <w:sz w:val="28"/>
            <w:szCs w:val="28"/>
            <w:shd w:val="clear" w:color="auto" w:fill="FCFCFF"/>
            <w:lang w:val="en-US"/>
          </w:rPr>
          <w:t>II</w:t>
        </w:r>
        <w:r w:rsidR="00107163" w:rsidRPr="004B445B">
          <w:rPr>
            <w:rStyle w:val="ab"/>
            <w:bCs/>
            <w:i/>
            <w:sz w:val="28"/>
            <w:szCs w:val="28"/>
            <w:shd w:val="clear" w:color="auto" w:fill="FCFCFF"/>
          </w:rPr>
          <w:t>НС</w:t>
        </w:r>
      </w:hyperlink>
      <w:r w:rsidR="00F60A63" w:rsidRPr="00107163">
        <w:rPr>
          <w:i/>
          <w:sz w:val="28"/>
          <w:szCs w:val="28"/>
        </w:rPr>
        <w:t>)</w:t>
      </w:r>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 xml:space="preserve">Начисление амортизации прекращается с 1 числа месяца, следующего за месяцем, когда произошло полное списание стоимости объекта </w:t>
      </w:r>
      <w:r w:rsidRPr="001C001D">
        <w:rPr>
          <w:sz w:val="28"/>
          <w:szCs w:val="28"/>
        </w:rPr>
        <w:lastRenderedPageBreak/>
        <w:t>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Default="007B3FC7" w:rsidP="006811D0">
      <w:pPr>
        <w:spacing w:after="360" w:line="276" w:lineRule="auto"/>
        <w:ind w:firstLine="709"/>
        <w:jc w:val="both"/>
        <w:rPr>
          <w:sz w:val="28"/>
          <w:szCs w:val="28"/>
          <w:lang w:eastAsia="uk-UA"/>
        </w:rPr>
      </w:pPr>
      <w:hyperlink r:id="rId213"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rsidR="001A3965" w:rsidRPr="001C001D" w:rsidRDefault="001A3965" w:rsidP="001A3965">
      <w:pPr>
        <w:spacing w:after="360" w:line="276" w:lineRule="auto"/>
        <w:ind w:firstLine="709"/>
        <w:jc w:val="both"/>
        <w:rPr>
          <w:sz w:val="28"/>
          <w:szCs w:val="28"/>
          <w:lang w:eastAsia="uk-UA"/>
        </w:rPr>
      </w:pPr>
      <w:hyperlink r:id="rId214" w:history="1">
        <w:r w:rsidRPr="001A3965">
          <w:rPr>
            <w:i/>
            <w:color w:val="0000FF"/>
            <w:sz w:val="28"/>
            <w:szCs w:val="28"/>
            <w:u w:val="single"/>
            <w:lang w:eastAsia="en-US"/>
          </w:rPr>
          <w:t>(Абзац пятый подпункта 77.10.2.2 подпункта 77.10.2 пункта 77.10 статьи 77 введен Законом от 24.04.2020 № 133-</w:t>
        </w:r>
        <w:r w:rsidRPr="001A3965">
          <w:rPr>
            <w:i/>
            <w:color w:val="0000FF"/>
            <w:sz w:val="28"/>
            <w:szCs w:val="28"/>
            <w:u w:val="single"/>
            <w:lang w:val="en-US" w:eastAsia="en-US"/>
          </w:rPr>
          <w:t>II</w:t>
        </w:r>
        <w:r w:rsidRPr="001A3965">
          <w:rPr>
            <w:i/>
            <w:color w:val="0000FF"/>
            <w:sz w:val="28"/>
            <w:szCs w:val="28"/>
            <w:u w:val="single"/>
            <w:lang w:eastAsia="en-US"/>
          </w:rPr>
          <w:t>НС)</w:t>
        </w:r>
      </w:hyperlink>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7B3FC7" w:rsidP="00320B94">
      <w:pPr>
        <w:spacing w:after="360" w:line="276" w:lineRule="auto"/>
        <w:ind w:firstLine="709"/>
        <w:jc w:val="both"/>
        <w:rPr>
          <w:sz w:val="28"/>
          <w:szCs w:val="28"/>
          <w:lang w:eastAsia="uk-UA"/>
        </w:rPr>
      </w:pPr>
      <w:hyperlink r:id="rId215"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7B3FC7" w:rsidP="009B502E">
      <w:pPr>
        <w:spacing w:after="360" w:line="276" w:lineRule="auto"/>
        <w:ind w:firstLine="709"/>
        <w:jc w:val="both"/>
        <w:rPr>
          <w:bCs/>
          <w:sz w:val="28"/>
          <w:szCs w:val="28"/>
        </w:rPr>
      </w:pPr>
      <w:hyperlink r:id="rId216"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Default="007B3FC7" w:rsidP="00F0325C">
      <w:pPr>
        <w:spacing w:after="360" w:line="276" w:lineRule="auto"/>
        <w:ind w:firstLine="709"/>
        <w:jc w:val="both"/>
        <w:rPr>
          <w:bCs/>
          <w:i/>
          <w:color w:val="0000FF"/>
          <w:sz w:val="28"/>
          <w:szCs w:val="28"/>
          <w:u w:val="single"/>
        </w:rPr>
      </w:pPr>
      <w:hyperlink r:id="rId217"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rsidR="001A3965" w:rsidRPr="001C001D" w:rsidRDefault="001A3965" w:rsidP="001A3965">
      <w:pPr>
        <w:spacing w:after="360" w:line="276" w:lineRule="auto"/>
        <w:ind w:firstLine="709"/>
        <w:jc w:val="both"/>
        <w:rPr>
          <w:sz w:val="28"/>
          <w:szCs w:val="28"/>
          <w:lang w:eastAsia="uk-UA"/>
        </w:rPr>
      </w:pPr>
      <w:hyperlink r:id="rId218" w:history="1">
        <w:r w:rsidRPr="001A3965">
          <w:rPr>
            <w:i/>
            <w:color w:val="0000FF"/>
            <w:sz w:val="28"/>
            <w:szCs w:val="28"/>
            <w:u w:val="single"/>
            <w:lang w:eastAsia="en-US"/>
          </w:rPr>
          <w:t>(Абзац шестой подпункта 77.10.3.1 подпункта 77.10.3 пункта 77.10 статьи 77 введен Законом от 24.04.2020 № 133-</w:t>
        </w:r>
        <w:r w:rsidRPr="001A3965">
          <w:rPr>
            <w:i/>
            <w:color w:val="0000FF"/>
            <w:sz w:val="28"/>
            <w:szCs w:val="28"/>
            <w:u w:val="single"/>
            <w:lang w:val="en-US" w:eastAsia="en-US"/>
          </w:rPr>
          <w:t>II</w:t>
        </w:r>
        <w:r w:rsidRPr="001A3965">
          <w:rPr>
            <w:i/>
            <w:color w:val="0000FF"/>
            <w:sz w:val="28"/>
            <w:szCs w:val="28"/>
            <w:u w:val="single"/>
            <w:lang w:eastAsia="en-US"/>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7B3FC7" w:rsidP="002D4A55">
      <w:pPr>
        <w:spacing w:after="360" w:line="276" w:lineRule="auto"/>
        <w:ind w:firstLine="709"/>
        <w:jc w:val="both"/>
        <w:rPr>
          <w:sz w:val="28"/>
          <w:szCs w:val="28"/>
          <w:lang w:eastAsia="uk-UA"/>
        </w:rPr>
      </w:pPr>
      <w:hyperlink r:id="rId219"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7B3FC7" w:rsidP="002C1FD6">
      <w:pPr>
        <w:spacing w:after="360" w:line="276" w:lineRule="auto"/>
        <w:ind w:firstLine="709"/>
        <w:jc w:val="both"/>
        <w:rPr>
          <w:bCs/>
          <w:i/>
          <w:color w:val="0000FF"/>
          <w:sz w:val="28"/>
          <w:szCs w:val="28"/>
          <w:u w:val="single"/>
        </w:rPr>
      </w:pPr>
      <w:hyperlink r:id="rId220"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7B3FC7" w:rsidP="00FB0A07">
      <w:pPr>
        <w:spacing w:after="360" w:line="276" w:lineRule="auto"/>
        <w:ind w:firstLine="709"/>
        <w:jc w:val="both"/>
        <w:rPr>
          <w:sz w:val="28"/>
          <w:szCs w:val="28"/>
          <w:lang w:eastAsia="uk-UA"/>
        </w:rPr>
      </w:pPr>
      <w:hyperlink r:id="rId221"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lastRenderedPageBreak/>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w:t>
      </w:r>
      <w:r w:rsidRPr="001C001D">
        <w:rPr>
          <w:sz w:val="28"/>
          <w:szCs w:val="28"/>
          <w:lang w:eastAsia="uk-UA"/>
        </w:rPr>
        <w:lastRenderedPageBreak/>
        <w:t>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Default="007B3FC7" w:rsidP="00FB0A07">
      <w:pPr>
        <w:spacing w:after="360" w:line="276" w:lineRule="auto"/>
        <w:ind w:firstLine="709"/>
        <w:jc w:val="both"/>
        <w:rPr>
          <w:bCs/>
          <w:i/>
          <w:color w:val="0000FF"/>
          <w:sz w:val="28"/>
          <w:szCs w:val="28"/>
          <w:u w:val="single"/>
        </w:rPr>
      </w:pPr>
      <w:hyperlink r:id="rId222"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bCs/>
          <w:sz w:val="28"/>
          <w:szCs w:val="28"/>
        </w:rPr>
        <w:lastRenderedPageBreak/>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proofErr w:type="gramStart"/>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w:t>
      </w:r>
      <w:proofErr w:type="gramEnd"/>
      <w:r w:rsidRPr="009604FE">
        <w:rPr>
          <w:sz w:val="28"/>
          <w:szCs w:val="28"/>
        </w:rPr>
        <w:t xml:space="preserve">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lastRenderedPageBreak/>
        <w:t>78</w:t>
      </w:r>
      <w:r w:rsidRPr="009604FE">
        <w:rPr>
          <w:bCs/>
          <w:sz w:val="28"/>
          <w:szCs w:val="28"/>
          <w:vertAlign w:val="superscript"/>
        </w:rPr>
        <w:t>1</w:t>
      </w:r>
      <w:r w:rsidRPr="009604FE">
        <w:rPr>
          <w:bCs/>
          <w:sz w:val="28"/>
          <w:szCs w:val="28"/>
        </w:rPr>
        <w:t>.5. </w:t>
      </w:r>
      <w:r w:rsidRPr="009604FE">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rsidR="009604FE" w:rsidRPr="001C001D" w:rsidRDefault="007B3FC7" w:rsidP="009604FE">
      <w:pPr>
        <w:spacing w:after="360" w:line="276" w:lineRule="auto"/>
        <w:ind w:firstLine="709"/>
        <w:jc w:val="both"/>
        <w:rPr>
          <w:sz w:val="28"/>
          <w:szCs w:val="28"/>
        </w:rPr>
      </w:pPr>
      <w:hyperlink r:id="rId223"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lastRenderedPageBreak/>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7B3FC7" w:rsidP="00662A0C">
      <w:pPr>
        <w:spacing w:after="360" w:line="276" w:lineRule="auto"/>
        <w:ind w:firstLine="709"/>
        <w:jc w:val="both"/>
        <w:rPr>
          <w:sz w:val="28"/>
          <w:szCs w:val="28"/>
        </w:rPr>
      </w:pPr>
      <w:hyperlink r:id="rId224"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w:t>
      </w:r>
      <w:r w:rsidRPr="001C001D">
        <w:rPr>
          <w:sz w:val="28"/>
          <w:szCs w:val="28"/>
          <w:lang w:eastAsia="uk-UA"/>
        </w:rPr>
        <w:lastRenderedPageBreak/>
        <w:t>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а) в размере 100 процентов в периоде, в котором они были понесены;</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б) равными частями в течение 12 месяцев, начиная с периода, в котором они были  понесены;</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rsidR="004B445B" w:rsidRDefault="007B3FC7" w:rsidP="004B445B">
      <w:pPr>
        <w:spacing w:after="360" w:line="276" w:lineRule="auto"/>
        <w:ind w:firstLine="709"/>
        <w:jc w:val="both"/>
        <w:rPr>
          <w:i/>
          <w:color w:val="0000FF"/>
          <w:sz w:val="28"/>
          <w:szCs w:val="28"/>
          <w:u w:val="single"/>
          <w:lang w:eastAsia="en-US"/>
        </w:rPr>
      </w:pPr>
      <w:hyperlink r:id="rId225" w:history="1">
        <w:r w:rsidR="004B445B" w:rsidRPr="004B445B">
          <w:rPr>
            <w:i/>
            <w:color w:val="0000FF"/>
            <w:sz w:val="28"/>
            <w:szCs w:val="28"/>
            <w:u w:val="single"/>
            <w:lang w:eastAsia="en-US"/>
          </w:rPr>
          <w:t>(Пункт 81.10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rsidR="004B445B" w:rsidRDefault="007B3FC7" w:rsidP="004B445B">
      <w:pPr>
        <w:spacing w:after="360" w:line="276" w:lineRule="auto"/>
        <w:ind w:firstLine="709"/>
        <w:jc w:val="both"/>
        <w:rPr>
          <w:sz w:val="28"/>
          <w:szCs w:val="28"/>
          <w:lang w:eastAsia="uk-UA"/>
        </w:rPr>
      </w:pPr>
      <w:hyperlink r:id="rId226" w:history="1">
        <w:r w:rsidR="004B445B" w:rsidRPr="004B445B">
          <w:rPr>
            <w:i/>
            <w:color w:val="0000FF"/>
            <w:sz w:val="28"/>
            <w:szCs w:val="28"/>
            <w:u w:val="single"/>
            <w:lang w:eastAsia="en-US"/>
          </w:rPr>
          <w:t>(Пункт 81.11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lastRenderedPageBreak/>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.1. Объектом налогообложения налогом на прибыль для плательщиков, указанных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доходы, определенные статьей 71 настоящего Закона.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Доходы, полученные в отчетном периоде, признаются в соответствии с требованиями пункта 73.1 статьи 73 настоящего Закона.</w:t>
      </w:r>
    </w:p>
    <w:p w:rsidR="004B445B" w:rsidRPr="004B445B" w:rsidRDefault="004B445B" w:rsidP="004B445B">
      <w:pPr>
        <w:spacing w:after="200" w:line="276" w:lineRule="auto"/>
        <w:ind w:firstLine="709"/>
        <w:jc w:val="both"/>
        <w:rPr>
          <w:sz w:val="28"/>
          <w:szCs w:val="28"/>
        </w:rPr>
      </w:pPr>
      <w:r w:rsidRPr="004B445B">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rsidR="005608BA" w:rsidRPr="005608BA" w:rsidRDefault="007B3FC7" w:rsidP="004B445B">
      <w:pPr>
        <w:spacing w:after="360" w:line="276" w:lineRule="auto"/>
        <w:ind w:firstLine="709"/>
        <w:jc w:val="both"/>
        <w:rPr>
          <w:sz w:val="28"/>
          <w:szCs w:val="28"/>
          <w:lang w:eastAsia="en-US"/>
        </w:rPr>
      </w:pPr>
      <w:hyperlink r:id="rId227"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.1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rsidR="005608BA" w:rsidRPr="005608BA" w:rsidRDefault="007B3FC7" w:rsidP="004B445B">
      <w:pPr>
        <w:spacing w:after="360" w:line="276" w:lineRule="auto"/>
        <w:ind w:firstLine="709"/>
        <w:jc w:val="both"/>
        <w:rPr>
          <w:sz w:val="28"/>
          <w:szCs w:val="28"/>
          <w:lang w:eastAsia="en-US"/>
        </w:rPr>
      </w:pPr>
      <w:hyperlink r:id="rId228" w:history="1">
        <w:r w:rsidR="004B445B" w:rsidRPr="004B445B">
          <w:rPr>
            <w:i/>
            <w:color w:val="0000FF"/>
            <w:sz w:val="28"/>
            <w:szCs w:val="28"/>
            <w:u w:val="single"/>
            <w:lang w:eastAsia="en-US"/>
          </w:rPr>
          <w:t>(Абзац второй пункта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.2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w:t>
      </w:r>
      <w:proofErr w:type="gramStart"/>
      <w:r w:rsidRPr="004B445B">
        <w:rPr>
          <w:sz w:val="28"/>
          <w:szCs w:val="28"/>
        </w:rPr>
        <w:t>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roofErr w:type="gramEnd"/>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Плательщики, указанные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Форма и порядок заполнения декларации по налогу на прибыль утверждается приказом республиканского органа исполнительной власти, </w:t>
      </w:r>
      <w:r w:rsidRPr="004B445B">
        <w:rPr>
          <w:sz w:val="28"/>
          <w:szCs w:val="28"/>
        </w:rPr>
        <w:lastRenderedPageBreak/>
        <w:t>реализующего государственную политику в сфере налогообложения и таможенного дела.</w:t>
      </w:r>
    </w:p>
    <w:p w:rsidR="005608BA" w:rsidRPr="005608BA" w:rsidRDefault="007B3FC7" w:rsidP="004B445B">
      <w:pPr>
        <w:spacing w:after="360" w:line="276" w:lineRule="auto"/>
        <w:ind w:firstLine="709"/>
        <w:jc w:val="both"/>
        <w:rPr>
          <w:sz w:val="28"/>
          <w:szCs w:val="28"/>
          <w:lang w:eastAsia="en-US"/>
        </w:rPr>
      </w:pPr>
      <w:hyperlink r:id="rId229"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.3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w:t>
      </w:r>
      <w:r w:rsidRPr="005608BA">
        <w:rPr>
          <w:sz w:val="28"/>
          <w:szCs w:val="28"/>
          <w:lang w:eastAsia="en-US"/>
        </w:rPr>
        <w:lastRenderedPageBreak/>
        <w:t xml:space="preserve">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.4.4. </w:t>
      </w:r>
      <w:bookmarkStart w:id="182" w:name="_Hlk41309184"/>
      <w:r w:rsidR="00320154" w:rsidRPr="00320154">
        <w:rPr>
          <w:i/>
          <w:color w:val="0000FF"/>
          <w:sz w:val="28"/>
          <w:szCs w:val="28"/>
          <w:u w:val="single"/>
          <w:lang w:eastAsia="en-US"/>
        </w:rPr>
        <w:fldChar w:fldCharType="begin"/>
      </w:r>
      <w:r w:rsidR="00320154" w:rsidRPr="00320154">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320154">
        <w:rPr>
          <w:i/>
          <w:color w:val="0000FF"/>
          <w:sz w:val="28"/>
          <w:szCs w:val="28"/>
          <w:u w:val="single"/>
          <w:lang w:eastAsia="en-US"/>
        </w:rPr>
        <w:fldChar w:fldCharType="separate"/>
      </w:r>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.4.4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r w:rsidR="00320154" w:rsidRPr="00320154">
        <w:rPr>
          <w:i/>
          <w:color w:val="0000FF"/>
          <w:sz w:val="28"/>
          <w:szCs w:val="28"/>
          <w:u w:val="single"/>
          <w:lang w:eastAsia="en-US"/>
        </w:rPr>
        <w:fldChar w:fldCharType="end"/>
      </w:r>
      <w:bookmarkEnd w:id="182"/>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w:t>
      </w:r>
      <w:hyperlink r:id="rId230" w:history="1">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.4.5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hyperlink>
    </w:p>
    <w:p w:rsidR="005608BA" w:rsidRPr="005608BA" w:rsidRDefault="005608BA" w:rsidP="00086846">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w:t>
      </w:r>
      <w:hyperlink r:id="rId231" w:history="1">
        <w:r w:rsidR="00086846" w:rsidRPr="00086846">
          <w:rPr>
            <w:i/>
            <w:color w:val="0000FF"/>
            <w:sz w:val="28"/>
            <w:szCs w:val="28"/>
            <w:u w:val="single"/>
            <w:lang w:eastAsia="en-US"/>
          </w:rPr>
          <w:t>(Подпункт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.4.6 пункта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 статьи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 xml:space="preserve"> утратил силу в соответствии с Законом от 04.05.2020 № 144-</w:t>
        </w:r>
        <w:r w:rsidR="00086846" w:rsidRPr="00086846">
          <w:rPr>
            <w:i/>
            <w:color w:val="0000FF"/>
            <w:sz w:val="28"/>
            <w:szCs w:val="28"/>
            <w:u w:val="single"/>
            <w:lang w:val="en-US" w:eastAsia="en-US"/>
          </w:rPr>
          <w:t>II</w:t>
        </w:r>
        <w:r w:rsidR="00086846" w:rsidRPr="00086846">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rsidR="00BA45BE" w:rsidRPr="005608BA" w:rsidRDefault="007B3FC7" w:rsidP="005608BA">
      <w:pPr>
        <w:spacing w:after="360" w:line="276" w:lineRule="auto"/>
        <w:ind w:firstLine="709"/>
        <w:jc w:val="both"/>
        <w:rPr>
          <w:sz w:val="28"/>
          <w:szCs w:val="28"/>
          <w:lang w:eastAsia="en-US"/>
        </w:rPr>
      </w:pPr>
      <w:hyperlink r:id="rId232" w:history="1">
        <w:r w:rsidR="00BA45BE" w:rsidRPr="00BA45BE">
          <w:rPr>
            <w:i/>
            <w:color w:val="0000FF"/>
            <w:sz w:val="28"/>
            <w:szCs w:val="28"/>
            <w:u w:val="single"/>
            <w:lang w:eastAsia="en-US"/>
          </w:rPr>
          <w:t>(Подпункт 1 подпункта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.4.7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с изменениями, внесенными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BA45BE">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w:t>
      </w:r>
      <w:hyperlink r:id="rId233"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.4.8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rsidR="005608BA" w:rsidRPr="005608BA" w:rsidRDefault="005608BA" w:rsidP="00BA45BE">
      <w:pPr>
        <w:spacing w:after="360" w:line="276" w:lineRule="auto"/>
        <w:ind w:firstLine="709"/>
        <w:jc w:val="both"/>
        <w:rPr>
          <w:sz w:val="28"/>
          <w:szCs w:val="28"/>
          <w:lang w:eastAsia="en-US"/>
        </w:rPr>
      </w:pPr>
      <w:bookmarkStart w:id="183" w:name="Par6793"/>
      <w:bookmarkEnd w:id="183"/>
      <w:r w:rsidRPr="005608BA">
        <w:rPr>
          <w:sz w:val="28"/>
          <w:szCs w:val="28"/>
          <w:lang w:eastAsia="en-US"/>
        </w:rPr>
        <w:t>81</w:t>
      </w:r>
      <w:r w:rsidRPr="005608BA">
        <w:rPr>
          <w:sz w:val="28"/>
          <w:szCs w:val="28"/>
          <w:vertAlign w:val="superscript"/>
          <w:lang w:eastAsia="en-US"/>
        </w:rPr>
        <w:t>1</w:t>
      </w:r>
      <w:r w:rsidRPr="005608BA">
        <w:rPr>
          <w:sz w:val="28"/>
          <w:szCs w:val="28"/>
          <w:lang w:eastAsia="en-US"/>
        </w:rPr>
        <w:t>.4.9. </w:t>
      </w:r>
      <w:hyperlink r:id="rId234"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.4.9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rsid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.5. Плательщики, указанные в </w:t>
      </w:r>
      <w:r w:rsidR="008F1F21" w:rsidRPr="008F1F21">
        <w:rPr>
          <w:sz w:val="28"/>
          <w:szCs w:val="28"/>
        </w:rPr>
        <w:t>пункте 199</w:t>
      </w:r>
      <w:r w:rsidR="008F1F21" w:rsidRPr="008F1F21">
        <w:rPr>
          <w:sz w:val="28"/>
          <w:szCs w:val="28"/>
          <w:vertAlign w:val="superscript"/>
        </w:rPr>
        <w:t>10</w:t>
      </w:r>
      <w:r w:rsidR="008F1F21" w:rsidRPr="008F1F21">
        <w:rPr>
          <w:sz w:val="28"/>
          <w:szCs w:val="28"/>
        </w:rPr>
        <w:t>.1 статьи 199</w:t>
      </w:r>
      <w:r w:rsidR="008F1F21" w:rsidRPr="008F1F21">
        <w:rPr>
          <w:sz w:val="28"/>
          <w:szCs w:val="28"/>
          <w:vertAlign w:val="superscript"/>
        </w:rPr>
        <w:t>10</w:t>
      </w:r>
      <w:r w:rsidR="008F1F21" w:rsidRPr="008F1F21">
        <w:rPr>
          <w:sz w:val="28"/>
          <w:szCs w:val="28"/>
        </w:rPr>
        <w:t xml:space="preserve"> настоящего Закона</w:t>
      </w:r>
      <w:r w:rsidRPr="005608BA">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rsidR="008F1F21" w:rsidRPr="005608BA" w:rsidRDefault="007B3FC7" w:rsidP="005608BA">
      <w:pPr>
        <w:spacing w:before="360" w:after="360" w:line="276" w:lineRule="auto"/>
        <w:ind w:firstLine="709"/>
        <w:jc w:val="both"/>
        <w:rPr>
          <w:sz w:val="28"/>
          <w:szCs w:val="28"/>
          <w:lang w:eastAsia="en-US"/>
        </w:rPr>
      </w:pPr>
      <w:hyperlink r:id="rId235" w:history="1">
        <w:r w:rsidR="008F1F21" w:rsidRPr="008F1F21">
          <w:rPr>
            <w:i/>
            <w:color w:val="0000FF"/>
            <w:sz w:val="28"/>
            <w:szCs w:val="28"/>
            <w:u w:val="single"/>
            <w:lang w:eastAsia="en-US"/>
          </w:rPr>
          <w:t>(Абзац первый пункта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.5 статьи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 xml:space="preserve"> с изменениями, внесенными в соответствии с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7B3FC7" w:rsidP="006811D0">
      <w:pPr>
        <w:spacing w:after="360" w:line="276" w:lineRule="auto"/>
        <w:ind w:firstLine="709"/>
        <w:jc w:val="both"/>
        <w:rPr>
          <w:sz w:val="28"/>
          <w:szCs w:val="28"/>
          <w:lang w:eastAsia="uk-UA"/>
        </w:rPr>
      </w:pPr>
      <w:hyperlink r:id="rId236"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7B3FC7" w:rsidP="006811D0">
      <w:pPr>
        <w:spacing w:after="360" w:line="276" w:lineRule="auto"/>
        <w:ind w:firstLine="709"/>
        <w:jc w:val="both"/>
        <w:rPr>
          <w:i/>
          <w:sz w:val="28"/>
          <w:szCs w:val="28"/>
        </w:rPr>
      </w:pPr>
      <w:hyperlink r:id="rId237"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238"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7B3FC7"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39"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240"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83.1.4. </w:t>
      </w:r>
      <w:hyperlink r:id="rId241"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242"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w:t>
      </w:r>
      <w:r w:rsidR="00BA7E29" w:rsidRPr="001C001D">
        <w:rPr>
          <w:rFonts w:ascii="Times New Roman" w:hAnsi="Times New Roman" w:cs="Times New Roman"/>
          <w:sz w:val="28"/>
          <w:szCs w:val="28"/>
          <w:lang w:val="ru-RU"/>
        </w:rPr>
        <w:lastRenderedPageBreak/>
        <w:t xml:space="preserve">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 xml:space="preserve">алкогольной </w:t>
      </w:r>
      <w:r w:rsidR="00691086" w:rsidRPr="001B3DBF">
        <w:rPr>
          <w:bCs/>
          <w:sz w:val="28"/>
          <w:szCs w:val="28"/>
        </w:rPr>
        <w:lastRenderedPageBreak/>
        <w:t>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7B3FC7" w:rsidP="006811D0">
      <w:pPr>
        <w:spacing w:after="360" w:line="276" w:lineRule="auto"/>
        <w:ind w:firstLine="709"/>
        <w:jc w:val="both"/>
        <w:rPr>
          <w:sz w:val="28"/>
          <w:szCs w:val="28"/>
          <w:lang w:eastAsia="uk-UA"/>
        </w:rPr>
      </w:pPr>
      <w:hyperlink r:id="rId243"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244"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Default="00BA7E29" w:rsidP="006811D0">
      <w:pPr>
        <w:pStyle w:val="a8"/>
        <w:spacing w:before="0" w:beforeAutospacing="0" w:after="360" w:afterAutospacing="0" w:line="276" w:lineRule="auto"/>
        <w:ind w:firstLine="709"/>
        <w:jc w:val="both"/>
        <w:rPr>
          <w:rStyle w:val="ab"/>
          <w:rFonts w:ascii="Times New Roman" w:hAnsi="Times New Roman"/>
          <w:i/>
          <w:sz w:val="28"/>
          <w:szCs w:val="28"/>
          <w:lang w:val="ru-RU"/>
        </w:rPr>
      </w:pPr>
      <w:r w:rsidRPr="001C001D">
        <w:rPr>
          <w:rFonts w:ascii="Times New Roman" w:hAnsi="Times New Roman" w:cs="Times New Roman"/>
          <w:sz w:val="28"/>
          <w:szCs w:val="28"/>
          <w:lang w:val="ru-RU"/>
        </w:rPr>
        <w:t xml:space="preserve">г) </w:t>
      </w:r>
      <w:hyperlink r:id="rId245"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rsidR="005617A4" w:rsidRPr="005617A4" w:rsidRDefault="005617A4" w:rsidP="005617A4">
      <w:pPr>
        <w:spacing w:after="360" w:line="276" w:lineRule="auto"/>
        <w:ind w:firstLine="709"/>
        <w:jc w:val="both"/>
        <w:rPr>
          <w:sz w:val="28"/>
          <w:szCs w:val="28"/>
        </w:rPr>
      </w:pPr>
      <w:proofErr w:type="gramStart"/>
      <w:r w:rsidRPr="005617A4">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w:t>
      </w:r>
      <w:r w:rsidRPr="005617A4">
        <w:rPr>
          <w:sz w:val="28"/>
          <w:szCs w:val="28"/>
        </w:rPr>
        <w:lastRenderedPageBreak/>
        <w:t xml:space="preserve">зарегистрированных в порядке, установленном действующим законодательством. </w:t>
      </w:r>
      <w:proofErr w:type="gramEnd"/>
    </w:p>
    <w:p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rsidR="005617A4" w:rsidRPr="005617A4" w:rsidRDefault="005617A4" w:rsidP="005617A4">
      <w:pPr>
        <w:spacing w:after="360" w:line="276" w:lineRule="auto"/>
        <w:ind w:firstLine="709"/>
        <w:jc w:val="both"/>
        <w:rPr>
          <w:sz w:val="28"/>
          <w:szCs w:val="28"/>
        </w:rPr>
      </w:pPr>
      <w:r w:rsidRPr="005617A4">
        <w:rPr>
          <w:sz w:val="28"/>
          <w:szCs w:val="28"/>
        </w:rPr>
        <w:t xml:space="preserve">е) жидкости для электронных систем доставки никотина. </w:t>
      </w:r>
    </w:p>
    <w:p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rsidR="005617A4" w:rsidRPr="001C001D" w:rsidRDefault="007B3FC7"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46" w:history="1">
        <w:r w:rsidR="005617A4"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005617A4" w:rsidRPr="005617A4">
          <w:rPr>
            <w:rFonts w:ascii="Times New Roman" w:hAnsi="Times New Roman" w:cs="Times New Roman"/>
            <w:i/>
            <w:color w:val="0000FF"/>
            <w:sz w:val="28"/>
            <w:szCs w:val="28"/>
            <w:u w:val="single"/>
            <w:lang w:val="en-US" w:eastAsia="en-US"/>
          </w:rPr>
          <w:t>II</w:t>
        </w:r>
        <w:r w:rsidR="005617A4" w:rsidRPr="005617A4">
          <w:rPr>
            <w:rFonts w:ascii="Times New Roman" w:hAnsi="Times New Roman" w:cs="Times New Roman"/>
            <w:i/>
            <w:color w:val="0000FF"/>
            <w:sz w:val="28"/>
            <w:szCs w:val="28"/>
            <w:u w:val="single"/>
            <w:lang w:val="ru-RU" w:eastAsia="en-US"/>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Default="005617A4" w:rsidP="007079C2">
      <w:pPr>
        <w:spacing w:after="360" w:line="276" w:lineRule="auto"/>
        <w:ind w:firstLine="709"/>
        <w:jc w:val="both"/>
        <w:rPr>
          <w:sz w:val="28"/>
          <w:szCs w:val="28"/>
        </w:rPr>
      </w:pPr>
      <w:r w:rsidRPr="005617A4">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rsidTr="00983804">
        <w:tc>
          <w:tcPr>
            <w:tcW w:w="2977" w:type="dxa"/>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Код товара (продукции) согласно ТН ВЭД</w:t>
            </w:r>
          </w:p>
        </w:tc>
        <w:tc>
          <w:tcPr>
            <w:tcW w:w="2835" w:type="dxa"/>
            <w:tcBorders>
              <w:lef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Ставки налога</w:t>
            </w:r>
          </w:p>
        </w:tc>
      </w:tr>
      <w:tr w:rsidR="00F82CB5" w:rsidRPr="00F82CB5" w:rsidTr="00983804">
        <w:tc>
          <w:tcPr>
            <w:tcW w:w="2977" w:type="dxa"/>
          </w:tcPr>
          <w:p w:rsidR="00F82CB5" w:rsidRPr="00F82CB5" w:rsidRDefault="00F82CB5" w:rsidP="00F82CB5">
            <w:pPr>
              <w:spacing w:beforeAutospacing="1" w:after="360" w:afterAutospacing="1" w:line="276" w:lineRule="auto"/>
            </w:pPr>
            <w:r w:rsidRPr="00F82CB5">
              <w:rPr>
                <w:sz w:val="28"/>
                <w:szCs w:val="28"/>
                <w:lang w:eastAsia="en-US"/>
              </w:rPr>
              <w:t>2203 00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rsidTr="00983804">
        <w:trPr>
          <w:trHeight w:val="312"/>
        </w:trPr>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r>
            <w:r w:rsidRPr="00F82CB5">
              <w:rPr>
                <w:sz w:val="28"/>
                <w:szCs w:val="28"/>
                <w:lang w:eastAsia="en-US"/>
              </w:rPr>
              <w:lastRenderedPageBreak/>
              <w:t>2204 21 10 00,</w:t>
            </w:r>
            <w:r w:rsidRPr="00F82CB5">
              <w:rPr>
                <w:sz w:val="28"/>
                <w:szCs w:val="28"/>
                <w:lang w:eastAsia="en-US"/>
              </w:rPr>
              <w:br/>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Вина виноградные натуральные</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2205</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Вермуты и другие </w:t>
            </w:r>
            <w:proofErr w:type="gramStart"/>
            <w:r w:rsidRPr="00F82CB5">
              <w:rPr>
                <w:sz w:val="28"/>
                <w:szCs w:val="28"/>
                <w:lang w:eastAsia="en-US"/>
              </w:rPr>
              <w:t>вина</w:t>
            </w:r>
            <w:proofErr w:type="gramEnd"/>
            <w:r w:rsidRPr="00F82CB5">
              <w:rPr>
                <w:sz w:val="28"/>
                <w:szCs w:val="28"/>
                <w:lang w:eastAsia="en-US"/>
              </w:rPr>
              <w:t xml:space="preserve"> виноградные натуральные с добавлением растительных или ароматических экстрактов</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proofErr w:type="gramStart"/>
            <w:r w:rsidRPr="00F82CB5">
              <w:rPr>
                <w:sz w:val="28"/>
                <w:szCs w:val="28"/>
                <w:lang w:eastAsia="en-US"/>
              </w:rPr>
              <w:t>2206 00</w:t>
            </w:r>
            <w:r w:rsidRPr="00F82CB5">
              <w:rPr>
                <w:sz w:val="28"/>
                <w:szCs w:val="28"/>
                <w:lang w:eastAsia="en-US"/>
              </w:rPr>
              <w:br/>
              <w:t>(кроме 2206 00 31 00, 2206 00 51 00,</w:t>
            </w:r>
            <w:r w:rsidRPr="00F82CB5">
              <w:rPr>
                <w:sz w:val="28"/>
                <w:szCs w:val="28"/>
                <w:lang w:eastAsia="en-US"/>
              </w:rPr>
              <w:br/>
              <w:t xml:space="preserve">2206 00 81 00 − 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roofErr w:type="gramEnd"/>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Другие </w:t>
            </w:r>
            <w:proofErr w:type="spellStart"/>
            <w:r w:rsidRPr="00F82CB5">
              <w:rPr>
                <w:sz w:val="28"/>
                <w:szCs w:val="28"/>
                <w:lang w:eastAsia="en-US"/>
              </w:rPr>
              <w:t>сброженные</w:t>
            </w:r>
            <w:proofErr w:type="spellEnd"/>
            <w:r w:rsidRPr="00F82CB5">
              <w:rPr>
                <w:sz w:val="28"/>
                <w:szCs w:val="28"/>
                <w:lang w:eastAsia="en-US"/>
              </w:rPr>
              <w:t xml:space="preserve"> напитки (например, сидр, </w:t>
            </w:r>
            <w:proofErr w:type="spellStart"/>
            <w:r w:rsidRPr="00F82CB5">
              <w:rPr>
                <w:sz w:val="28"/>
                <w:szCs w:val="28"/>
                <w:lang w:eastAsia="en-US"/>
              </w:rPr>
              <w:t>перри</w:t>
            </w:r>
            <w:proofErr w:type="spellEnd"/>
            <w:r w:rsidRPr="00F82CB5">
              <w:rPr>
                <w:sz w:val="28"/>
                <w:szCs w:val="28"/>
                <w:lang w:eastAsia="en-US"/>
              </w:rPr>
              <w:t xml:space="preserve"> (грушевый напиток), напиток медовый); смеси из </w:t>
            </w:r>
            <w:proofErr w:type="spellStart"/>
            <w:r w:rsidRPr="00F82CB5">
              <w:rPr>
                <w:sz w:val="28"/>
                <w:szCs w:val="28"/>
                <w:lang w:eastAsia="en-US"/>
              </w:rPr>
              <w:t>сброженных</w:t>
            </w:r>
            <w:proofErr w:type="spellEnd"/>
            <w:r w:rsidRPr="00F82CB5">
              <w:rPr>
                <w:sz w:val="28"/>
                <w:szCs w:val="28"/>
                <w:lang w:eastAsia="en-US"/>
              </w:rPr>
              <w:t xml:space="preserve"> напитков и смеси </w:t>
            </w:r>
            <w:proofErr w:type="spellStart"/>
            <w:r w:rsidRPr="00F82CB5">
              <w:rPr>
                <w:sz w:val="28"/>
                <w:szCs w:val="28"/>
                <w:lang w:eastAsia="en-US"/>
              </w:rPr>
              <w:t>сброженных</w:t>
            </w:r>
            <w:proofErr w:type="spellEnd"/>
            <w:r w:rsidRPr="00F82CB5">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с концентрацией спирта 80 об</w:t>
            </w:r>
            <w:proofErr w:type="gramStart"/>
            <w:r w:rsidRPr="00F82CB5">
              <w:rPr>
                <w:sz w:val="28"/>
                <w:szCs w:val="28"/>
                <w:lang w:eastAsia="en-US"/>
              </w:rPr>
              <w:t>.</w:t>
            </w:r>
            <w:proofErr w:type="gramEnd"/>
            <w:r w:rsidRPr="00F82CB5">
              <w:rPr>
                <w:sz w:val="28"/>
                <w:szCs w:val="28"/>
                <w:lang w:eastAsia="en-US"/>
              </w:rPr>
              <w:t xml:space="preserve"> % </w:t>
            </w:r>
            <w:proofErr w:type="gramStart"/>
            <w:r w:rsidRPr="00F82CB5">
              <w:rPr>
                <w:sz w:val="28"/>
                <w:szCs w:val="28"/>
                <w:lang w:eastAsia="en-US"/>
              </w:rPr>
              <w:t>и</w:t>
            </w:r>
            <w:proofErr w:type="gramEnd"/>
            <w:r w:rsidRPr="00F82CB5">
              <w:rPr>
                <w:sz w:val="28"/>
                <w:szCs w:val="28"/>
                <w:lang w:eastAsia="en-US"/>
              </w:rPr>
              <w:t xml:space="preserve">ли более; спирт этиловый, другие спиртные </w:t>
            </w:r>
            <w:r w:rsidRPr="00F82CB5">
              <w:rPr>
                <w:sz w:val="28"/>
                <w:szCs w:val="28"/>
                <w:lang w:eastAsia="en-US"/>
              </w:rPr>
              <w:lastRenderedPageBreak/>
              <w:t>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2208</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xml:space="preserve"> с концентрацией спирта менее 80 об</w:t>
            </w:r>
            <w:proofErr w:type="gramStart"/>
            <w:r w:rsidRPr="00F82CB5">
              <w:rPr>
                <w:sz w:val="28"/>
                <w:szCs w:val="28"/>
                <w:lang w:eastAsia="en-US"/>
              </w:rPr>
              <w:t xml:space="preserve">. %; </w:t>
            </w:r>
            <w:proofErr w:type="gramEnd"/>
            <w:r w:rsidRPr="00F82CB5">
              <w:rPr>
                <w:sz w:val="28"/>
                <w:szCs w:val="28"/>
                <w:lang w:eastAsia="en-US"/>
              </w:rPr>
              <w:t>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bl>
    <w:p w:rsidR="005617A4" w:rsidRPr="007079C2" w:rsidRDefault="005617A4" w:rsidP="007079C2">
      <w:pPr>
        <w:spacing w:after="360" w:line="276" w:lineRule="auto"/>
        <w:ind w:firstLine="709"/>
        <w:jc w:val="both"/>
        <w:rPr>
          <w:bCs/>
          <w:sz w:val="28"/>
          <w:szCs w:val="28"/>
        </w:rPr>
      </w:pPr>
    </w:p>
    <w:p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5617A4">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247" w:history="1">
        <w:r w:rsidRPr="005617A4">
          <w:rPr>
            <w:rStyle w:val="ab"/>
            <w:rFonts w:ascii="Times New Roman" w:hAnsi="Times New Roman"/>
            <w:bCs/>
            <w:i/>
            <w:sz w:val="28"/>
            <w:szCs w:val="28"/>
            <w:lang w:val="ru-RU" w:eastAsia="ru-RU"/>
          </w:rPr>
          <w:t>от 03.08.2018 № 247-</w:t>
        </w:r>
        <w:r w:rsidRPr="005617A4">
          <w:rPr>
            <w:rStyle w:val="ab"/>
            <w:rFonts w:ascii="Times New Roman" w:hAnsi="Times New Roman"/>
            <w:bCs/>
            <w:i/>
            <w:sz w:val="28"/>
            <w:szCs w:val="28"/>
            <w:lang w:val="en-US" w:eastAsia="ru-RU"/>
          </w:rPr>
          <w:t>I</w:t>
        </w:r>
        <w:r w:rsidRPr="005617A4">
          <w:rPr>
            <w:rStyle w:val="ab"/>
            <w:rFonts w:ascii="Times New Roman" w:hAnsi="Times New Roman"/>
            <w:bCs/>
            <w:i/>
            <w:sz w:val="28"/>
            <w:szCs w:val="28"/>
            <w:lang w:val="ru-RU" w:eastAsia="ru-RU"/>
          </w:rPr>
          <w:t>НС</w:t>
        </w:r>
      </w:hyperlink>
      <w:r w:rsidR="005617A4">
        <w:rPr>
          <w:rFonts w:ascii="Times New Roman" w:hAnsi="Times New Roman" w:cs="Times New Roman"/>
          <w:bCs/>
          <w:i/>
          <w:sz w:val="28"/>
          <w:szCs w:val="28"/>
          <w:lang w:val="ru-RU" w:eastAsia="ru-RU"/>
        </w:rPr>
        <w:t xml:space="preserve">, </w:t>
      </w:r>
      <w:hyperlink r:id="rId248" w:history="1">
        <w:r w:rsidR="005617A4" w:rsidRPr="00F82CB5">
          <w:rPr>
            <w:rStyle w:val="ab"/>
            <w:rFonts w:ascii="Times New Roman" w:hAnsi="Times New Roman"/>
            <w:bCs/>
            <w:i/>
            <w:sz w:val="28"/>
            <w:szCs w:val="28"/>
            <w:lang w:val="ru-RU" w:eastAsia="ru-RU"/>
          </w:rPr>
          <w:t>от 26.05.2020 № 152-</w:t>
        </w:r>
        <w:r w:rsidR="005617A4" w:rsidRPr="00F82CB5">
          <w:rPr>
            <w:rStyle w:val="ab"/>
            <w:rFonts w:ascii="Times New Roman" w:hAnsi="Times New Roman"/>
            <w:bCs/>
            <w:i/>
            <w:sz w:val="28"/>
            <w:szCs w:val="28"/>
            <w:lang w:val="en-US" w:eastAsia="ru-RU"/>
          </w:rPr>
          <w:t>II</w:t>
        </w:r>
        <w:r w:rsidR="005617A4" w:rsidRPr="00F82CB5">
          <w:rPr>
            <w:rStyle w:val="ab"/>
            <w:rFonts w:ascii="Times New Roman" w:hAnsi="Times New Roman"/>
            <w:bCs/>
            <w:i/>
            <w:sz w:val="28"/>
            <w:szCs w:val="28"/>
            <w:lang w:val="ru-RU" w:eastAsia="ru-RU"/>
          </w:rPr>
          <w:t>НС</w:t>
        </w:r>
      </w:hyperlink>
      <w:r w:rsidRPr="005617A4">
        <w:rPr>
          <w:rFonts w:ascii="Times New Roman" w:hAnsi="Times New Roman" w:cs="Times New Roman"/>
          <w:bCs/>
          <w:i/>
          <w:sz w:val="28"/>
          <w:szCs w:val="28"/>
          <w:lang w:val="ru-RU" w:eastAsia="ru-RU"/>
        </w:rPr>
        <w:t>)</w:t>
      </w:r>
    </w:p>
    <w:p w:rsidR="00E56C2F" w:rsidRPr="001C001D" w:rsidRDefault="00E56C2F">
      <w:pPr>
        <w:rPr>
          <w:sz w:val="28"/>
          <w:szCs w:val="28"/>
          <w:lang w:eastAsia="uk-UA"/>
        </w:rPr>
      </w:pPr>
    </w:p>
    <w:p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78"/>
        <w:gridCol w:w="3943"/>
        <w:gridCol w:w="1891"/>
        <w:gridCol w:w="1192"/>
      </w:tblGrid>
      <w:tr w:rsidR="00F82CB5" w:rsidRPr="00F82CB5" w:rsidTr="00983804">
        <w:trPr>
          <w:jc w:val="center"/>
        </w:trPr>
        <w:tc>
          <w:tcPr>
            <w:tcW w:w="2560" w:type="dxa"/>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Код товара (продукции) согласно ТН ВЭД</w:t>
            </w:r>
          </w:p>
        </w:tc>
        <w:tc>
          <w:tcPr>
            <w:tcW w:w="4081" w:type="dxa"/>
            <w:tcBorders>
              <w:lef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Описание товара (продукции) согласно ТН ВЭД</w:t>
            </w:r>
          </w:p>
        </w:tc>
        <w:tc>
          <w:tcPr>
            <w:tcW w:w="1942" w:type="dxa"/>
            <w:tcBorders>
              <w:lef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Единицы измерения</w:t>
            </w:r>
          </w:p>
        </w:tc>
        <w:tc>
          <w:tcPr>
            <w:tcW w:w="1205" w:type="dxa"/>
            <w:tcBorders>
              <w:left w:val="single" w:sz="4" w:space="0" w:color="000000"/>
              <w:righ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rsidTr="00983804">
        <w:trPr>
          <w:trHeight w:val="1617"/>
          <w:jc w:val="center"/>
        </w:trPr>
        <w:tc>
          <w:tcPr>
            <w:tcW w:w="2560" w:type="dxa"/>
          </w:tcPr>
          <w:p w:rsidR="00F82CB5" w:rsidRPr="00F82CB5" w:rsidRDefault="00F82CB5" w:rsidP="00F82CB5">
            <w:pPr>
              <w:spacing w:after="360" w:line="276" w:lineRule="auto"/>
              <w:rPr>
                <w:sz w:val="28"/>
                <w:szCs w:val="28"/>
              </w:rPr>
            </w:pPr>
            <w:r w:rsidRPr="00F82CB5">
              <w:rPr>
                <w:sz w:val="28"/>
                <w:szCs w:val="28"/>
              </w:rPr>
              <w:t>2401</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6,70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 xml:space="preserve">Сигары, включая сигары с отрезанными концами, и </w:t>
            </w:r>
            <w:proofErr w:type="spellStart"/>
            <w:r w:rsidRPr="00F82CB5">
              <w:rPr>
                <w:sz w:val="28"/>
                <w:szCs w:val="28"/>
              </w:rPr>
              <w:t>сигарелы</w:t>
            </w:r>
            <w:proofErr w:type="spellEnd"/>
            <w:r w:rsidRPr="00F82CB5">
              <w:rPr>
                <w:sz w:val="28"/>
                <w:szCs w:val="28"/>
              </w:rPr>
              <w:t xml:space="preserve"> (тонкие сигары), с </w:t>
            </w:r>
            <w:r w:rsidRPr="00F82CB5">
              <w:rPr>
                <w:sz w:val="28"/>
                <w:szCs w:val="28"/>
              </w:rPr>
              <w:lastRenderedPageBreak/>
              <w:t>содержанием табака</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lastRenderedPageBreak/>
              <w:t xml:space="preserve">долларов США за 1 килограмм </w:t>
            </w:r>
            <w:r w:rsidRPr="00F82CB5">
              <w:rPr>
                <w:sz w:val="28"/>
                <w:szCs w:val="28"/>
              </w:rPr>
              <w:lastRenderedPageBreak/>
              <w:t>(нетто)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lastRenderedPageBreak/>
              <w:t>6,70</w:t>
            </w:r>
          </w:p>
        </w:tc>
      </w:tr>
      <w:tr w:rsidR="00F82CB5" w:rsidRPr="00F82CB5" w:rsidTr="00983804">
        <w:trPr>
          <w:trHeight w:val="497"/>
          <w:jc w:val="center"/>
        </w:trPr>
        <w:tc>
          <w:tcPr>
            <w:tcW w:w="2560" w:type="dxa"/>
          </w:tcPr>
          <w:p w:rsidR="00F82CB5" w:rsidRPr="00F82CB5" w:rsidRDefault="00F82CB5" w:rsidP="00F82CB5">
            <w:pPr>
              <w:spacing w:after="360" w:line="276" w:lineRule="auto"/>
              <w:rPr>
                <w:sz w:val="28"/>
                <w:szCs w:val="28"/>
              </w:rPr>
            </w:pPr>
            <w:r w:rsidRPr="00F82CB5">
              <w:rPr>
                <w:sz w:val="28"/>
                <w:szCs w:val="28"/>
              </w:rPr>
              <w:lastRenderedPageBreak/>
              <w:t>2402 20 90 10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50,00</w:t>
            </w:r>
          </w:p>
        </w:tc>
      </w:tr>
      <w:tr w:rsidR="00F82CB5" w:rsidRPr="00F82CB5" w:rsidTr="00983804">
        <w:trPr>
          <w:trHeight w:val="1064"/>
          <w:jc w:val="center"/>
        </w:trPr>
        <w:tc>
          <w:tcPr>
            <w:tcW w:w="2560" w:type="dxa"/>
          </w:tcPr>
          <w:p w:rsidR="00F82CB5" w:rsidRPr="00F82CB5" w:rsidRDefault="00F82CB5" w:rsidP="00F82CB5">
            <w:pPr>
              <w:spacing w:after="360" w:line="276" w:lineRule="auto"/>
              <w:rPr>
                <w:sz w:val="28"/>
                <w:szCs w:val="28"/>
              </w:rPr>
            </w:pPr>
            <w:r w:rsidRPr="00F82CB5">
              <w:rPr>
                <w:sz w:val="28"/>
                <w:szCs w:val="28"/>
              </w:rPr>
              <w:t>2402 20 90 20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rsidR="00F82CB5" w:rsidRPr="00F82CB5" w:rsidRDefault="00F82CB5" w:rsidP="00F82CB5">
            <w:pPr>
              <w:spacing w:after="360" w:line="276" w:lineRule="auto"/>
            </w:pPr>
            <w:r w:rsidRPr="00F82CB5">
              <w:rPr>
                <w:sz w:val="28"/>
                <w:szCs w:val="28"/>
              </w:rPr>
              <w:t>12,00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t>2403 11 00 00)</w:t>
            </w:r>
          </w:p>
        </w:tc>
        <w:tc>
          <w:tcPr>
            <w:tcW w:w="4081" w:type="dxa"/>
            <w:tcBorders>
              <w:left w:val="single" w:sz="4" w:space="0" w:color="000000"/>
            </w:tcBorders>
          </w:tcPr>
          <w:p w:rsidR="00F82CB5" w:rsidRPr="00F82CB5" w:rsidRDefault="00F82CB5" w:rsidP="00F82CB5">
            <w:pPr>
              <w:spacing w:line="276" w:lineRule="auto"/>
              <w:rPr>
                <w:sz w:val="28"/>
                <w:szCs w:val="28"/>
              </w:rPr>
            </w:pPr>
            <w:proofErr w:type="gramStart"/>
            <w:r w:rsidRPr="00F82CB5">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7,00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2403 11 00 00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3,00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7,00</w:t>
            </w:r>
          </w:p>
        </w:tc>
      </w:tr>
      <w:tr w:rsidR="00F82CB5" w:rsidRPr="00F82CB5" w:rsidTr="00983804">
        <w:trPr>
          <w:trHeight w:val="1219"/>
          <w:jc w:val="center"/>
        </w:trPr>
        <w:tc>
          <w:tcPr>
            <w:tcW w:w="2560" w:type="dxa"/>
          </w:tcPr>
          <w:p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40,00</w:t>
            </w:r>
          </w:p>
        </w:tc>
      </w:tr>
      <w:tr w:rsidR="00F82CB5" w:rsidRPr="00F82CB5" w:rsidTr="00983804">
        <w:trPr>
          <w:trHeight w:val="1252"/>
          <w:jc w:val="center"/>
        </w:trPr>
        <w:tc>
          <w:tcPr>
            <w:tcW w:w="2560" w:type="dxa"/>
          </w:tcPr>
          <w:p w:rsidR="00F82CB5" w:rsidRPr="00F82CB5" w:rsidRDefault="00F82CB5" w:rsidP="00F82CB5">
            <w:pPr>
              <w:spacing w:line="276" w:lineRule="auto"/>
              <w:rPr>
                <w:sz w:val="28"/>
                <w:szCs w:val="28"/>
              </w:rPr>
            </w:pPr>
            <w:r w:rsidRPr="00F82CB5">
              <w:rPr>
                <w:sz w:val="28"/>
                <w:szCs w:val="28"/>
              </w:rPr>
              <w:t>2402209000</w:t>
            </w:r>
          </w:p>
          <w:p w:rsidR="00F82CB5" w:rsidRPr="00F82CB5" w:rsidRDefault="00F82CB5" w:rsidP="00F82CB5">
            <w:pPr>
              <w:spacing w:line="276" w:lineRule="auto"/>
              <w:rPr>
                <w:sz w:val="28"/>
                <w:szCs w:val="28"/>
              </w:rPr>
            </w:pPr>
            <w:r w:rsidRPr="00F82CB5">
              <w:rPr>
                <w:sz w:val="28"/>
                <w:szCs w:val="28"/>
              </w:rPr>
              <w:t>2402900000</w:t>
            </w:r>
          </w:p>
          <w:p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rsidR="00F82CB5" w:rsidRPr="00F82CB5" w:rsidRDefault="00F82CB5" w:rsidP="00F82CB5">
            <w:pPr>
              <w:spacing w:line="276" w:lineRule="auto"/>
              <w:rPr>
                <w:sz w:val="28"/>
                <w:szCs w:val="28"/>
              </w:rPr>
            </w:pPr>
            <w:r w:rsidRPr="00F82CB5">
              <w:rPr>
                <w:sz w:val="28"/>
                <w:szCs w:val="28"/>
              </w:rPr>
              <w:t>1,00</w:t>
            </w:r>
          </w:p>
        </w:tc>
      </w:tr>
      <w:tr w:rsidR="00F82CB5" w:rsidRPr="00F82CB5" w:rsidTr="00983804">
        <w:trPr>
          <w:jc w:val="center"/>
        </w:trPr>
        <w:tc>
          <w:tcPr>
            <w:tcW w:w="2560" w:type="dxa"/>
          </w:tcPr>
          <w:p w:rsidR="00F82CB5" w:rsidRPr="00F82CB5" w:rsidRDefault="00F82CB5" w:rsidP="00F82CB5">
            <w:pPr>
              <w:spacing w:line="276" w:lineRule="auto"/>
              <w:rPr>
                <w:sz w:val="28"/>
                <w:szCs w:val="28"/>
              </w:rPr>
            </w:pPr>
            <w:r w:rsidRPr="00F82CB5">
              <w:rPr>
                <w:sz w:val="28"/>
                <w:szCs w:val="28"/>
              </w:rPr>
              <w:t>2403999009</w:t>
            </w:r>
          </w:p>
          <w:p w:rsidR="00F82CB5" w:rsidRPr="00F82CB5" w:rsidRDefault="00F82CB5" w:rsidP="00F82CB5">
            <w:pPr>
              <w:spacing w:line="276" w:lineRule="auto"/>
              <w:rPr>
                <w:sz w:val="28"/>
                <w:szCs w:val="28"/>
              </w:rPr>
            </w:pPr>
            <w:r w:rsidRPr="00F82CB5">
              <w:rPr>
                <w:sz w:val="28"/>
                <w:szCs w:val="28"/>
              </w:rPr>
              <w:t>2905450009</w:t>
            </w:r>
          </w:p>
          <w:p w:rsidR="00F82CB5" w:rsidRPr="00F82CB5" w:rsidRDefault="00F82CB5" w:rsidP="00F82CB5">
            <w:pPr>
              <w:spacing w:line="276" w:lineRule="auto"/>
              <w:rPr>
                <w:sz w:val="28"/>
                <w:szCs w:val="28"/>
              </w:rPr>
            </w:pPr>
            <w:r w:rsidRPr="00F82CB5">
              <w:rPr>
                <w:sz w:val="28"/>
                <w:szCs w:val="28"/>
              </w:rPr>
              <w:t>3302909000</w:t>
            </w:r>
          </w:p>
          <w:p w:rsidR="00F82CB5" w:rsidRPr="00F82CB5" w:rsidRDefault="00F82CB5" w:rsidP="00F82CB5">
            <w:pPr>
              <w:spacing w:line="276" w:lineRule="auto"/>
              <w:rPr>
                <w:sz w:val="28"/>
                <w:szCs w:val="28"/>
              </w:rPr>
            </w:pPr>
            <w:r w:rsidRPr="00F82CB5">
              <w:rPr>
                <w:sz w:val="28"/>
                <w:szCs w:val="28"/>
              </w:rPr>
              <w:t>3824999609</w:t>
            </w:r>
          </w:p>
          <w:p w:rsidR="00F82CB5" w:rsidRPr="00F82CB5" w:rsidRDefault="00F82CB5" w:rsidP="00F82CB5">
            <w:pPr>
              <w:spacing w:line="276" w:lineRule="auto"/>
              <w:rPr>
                <w:sz w:val="28"/>
                <w:szCs w:val="28"/>
              </w:rPr>
            </w:pPr>
            <w:r w:rsidRPr="00F82CB5">
              <w:rPr>
                <w:sz w:val="28"/>
                <w:szCs w:val="28"/>
              </w:rPr>
              <w:t>3824999209</w:t>
            </w:r>
          </w:p>
          <w:p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10,00</w:t>
            </w:r>
          </w:p>
        </w:tc>
      </w:tr>
    </w:tbl>
    <w:p w:rsidR="00477D18" w:rsidRPr="00F82CB5" w:rsidRDefault="00477D18" w:rsidP="00F82CB5">
      <w:pPr>
        <w:ind w:firstLine="708"/>
        <w:rPr>
          <w:sz w:val="28"/>
          <w:szCs w:val="28"/>
        </w:rPr>
      </w:pPr>
    </w:p>
    <w:p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lastRenderedPageBreak/>
        <w:t xml:space="preserve">(Подпункт 84.3.2 пункта 84.3 статьи 84 изложен в новой редакции в соответствии с </w:t>
      </w:r>
      <w:r w:rsidR="00F82CB5">
        <w:rPr>
          <w:bCs/>
          <w:i/>
          <w:sz w:val="28"/>
          <w:szCs w:val="28"/>
        </w:rPr>
        <w:t>законами</w:t>
      </w:r>
      <w:r w:rsidRPr="00F82CB5">
        <w:rPr>
          <w:bCs/>
          <w:i/>
          <w:sz w:val="28"/>
          <w:szCs w:val="28"/>
        </w:rPr>
        <w:t xml:space="preserve"> </w:t>
      </w:r>
      <w:hyperlink r:id="rId249"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250"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lastRenderedPageBreak/>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Для специфических </w:t>
            </w:r>
            <w:r w:rsidRPr="001C001D">
              <w:rPr>
                <w:sz w:val="28"/>
                <w:szCs w:val="28"/>
              </w:rPr>
              <w:lastRenderedPageBreak/>
              <w:t>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lastRenderedPageBreak/>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lastRenderedPageBreak/>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7B3FC7" w:rsidP="006811D0">
      <w:pPr>
        <w:spacing w:after="360" w:line="276" w:lineRule="auto"/>
        <w:ind w:firstLine="709"/>
        <w:jc w:val="both"/>
        <w:rPr>
          <w:i/>
          <w:sz w:val="28"/>
          <w:szCs w:val="28"/>
        </w:rPr>
      </w:pPr>
      <w:hyperlink r:id="rId251"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87"/>
        <w:gridCol w:w="3897"/>
        <w:gridCol w:w="1994"/>
        <w:gridCol w:w="1426"/>
      </w:tblGrid>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12,00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6,00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14,00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r>
            <w:r w:rsidRPr="00F82CB5">
              <w:rPr>
                <w:sz w:val="28"/>
                <w:szCs w:val="28"/>
              </w:rPr>
              <w:lastRenderedPageBreak/>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lastRenderedPageBreak/>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 xml:space="preserve">российских рублей за 1 </w:t>
            </w:r>
            <w:r w:rsidRPr="00F82CB5">
              <w:rPr>
                <w:sz w:val="28"/>
                <w:szCs w:val="28"/>
              </w:rPr>
              <w:lastRenderedPageBreak/>
              <w:t>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lastRenderedPageBreak/>
              <w:t>12,00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lastRenderedPageBreak/>
              <w:t>2205</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Вермуты и другие </w:t>
            </w:r>
            <w:proofErr w:type="gramStart"/>
            <w:r w:rsidRPr="00F82CB5">
              <w:rPr>
                <w:sz w:val="28"/>
                <w:szCs w:val="28"/>
              </w:rPr>
              <w:t>вина</w:t>
            </w:r>
            <w:proofErr w:type="gramEnd"/>
            <w:r w:rsidRPr="00F82CB5">
              <w:rPr>
                <w:sz w:val="28"/>
                <w:szCs w:val="28"/>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proofErr w:type="gramStart"/>
            <w:r w:rsidRPr="00F82CB5">
              <w:rPr>
                <w:sz w:val="28"/>
                <w:szCs w:val="28"/>
              </w:rPr>
              <w:t>2206 00</w:t>
            </w:r>
            <w:r w:rsidRPr="00F82CB5">
              <w:rPr>
                <w:sz w:val="28"/>
                <w:szCs w:val="28"/>
              </w:rPr>
              <w:br/>
              <w:t xml:space="preserve">(кроме 2206 00 31 00, </w:t>
            </w:r>
            <w:r w:rsidRPr="00F82CB5">
              <w:rPr>
                <w:sz w:val="28"/>
                <w:szCs w:val="28"/>
              </w:rPr>
              <w:br/>
              <w:t>2206 00 51 00,</w:t>
            </w:r>
            <w:r w:rsidRPr="00F82CB5">
              <w:rPr>
                <w:sz w:val="28"/>
                <w:szCs w:val="28"/>
              </w:rPr>
              <w:br/>
              <w:t xml:space="preserve">2206 00 81 00 – сидр и </w:t>
            </w:r>
            <w:proofErr w:type="spellStart"/>
            <w:r w:rsidRPr="00F82CB5">
              <w:rPr>
                <w:sz w:val="28"/>
                <w:szCs w:val="28"/>
              </w:rPr>
              <w:t>перри</w:t>
            </w:r>
            <w:proofErr w:type="spellEnd"/>
            <w:r w:rsidRPr="00F82CB5">
              <w:rPr>
                <w:sz w:val="28"/>
                <w:szCs w:val="28"/>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Другие </w:t>
            </w:r>
            <w:proofErr w:type="spellStart"/>
            <w:r w:rsidRPr="00F82CB5">
              <w:rPr>
                <w:sz w:val="28"/>
                <w:szCs w:val="28"/>
              </w:rPr>
              <w:t>сброженные</w:t>
            </w:r>
            <w:proofErr w:type="spellEnd"/>
            <w:r w:rsidRPr="00F82CB5">
              <w:rPr>
                <w:sz w:val="28"/>
                <w:szCs w:val="28"/>
              </w:rPr>
              <w:t xml:space="preserve"> напитки (например, сидр, </w:t>
            </w:r>
            <w:proofErr w:type="spellStart"/>
            <w:r w:rsidRPr="00F82CB5">
              <w:rPr>
                <w:sz w:val="28"/>
                <w:szCs w:val="28"/>
              </w:rPr>
              <w:t>перри</w:t>
            </w:r>
            <w:proofErr w:type="spellEnd"/>
            <w:r w:rsidRPr="00F82CB5">
              <w:rPr>
                <w:sz w:val="28"/>
                <w:szCs w:val="28"/>
              </w:rPr>
              <w:t xml:space="preserve"> (грушевый напиток), напиток медовый); смеси из </w:t>
            </w:r>
            <w:proofErr w:type="spellStart"/>
            <w:r w:rsidRPr="00F82CB5">
              <w:rPr>
                <w:sz w:val="28"/>
                <w:szCs w:val="28"/>
              </w:rPr>
              <w:t>сброженных</w:t>
            </w:r>
            <w:proofErr w:type="spellEnd"/>
            <w:r w:rsidRPr="00F82CB5">
              <w:rPr>
                <w:sz w:val="28"/>
                <w:szCs w:val="28"/>
              </w:rPr>
              <w:t xml:space="preserve"> напитков и смеси </w:t>
            </w:r>
            <w:proofErr w:type="spellStart"/>
            <w:r w:rsidRPr="00F82CB5">
              <w:rPr>
                <w:sz w:val="28"/>
                <w:szCs w:val="28"/>
              </w:rPr>
              <w:t>сброженных</w:t>
            </w:r>
            <w:proofErr w:type="spellEnd"/>
            <w:r w:rsidRPr="00F82CB5">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5,00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с концентрацией спирта 80 об</w:t>
            </w:r>
            <w:proofErr w:type="gramStart"/>
            <w:r w:rsidRPr="00F82CB5">
              <w:rPr>
                <w:sz w:val="28"/>
                <w:szCs w:val="28"/>
              </w:rPr>
              <w:t>.</w:t>
            </w:r>
            <w:proofErr w:type="gramEnd"/>
            <w:r w:rsidRPr="00F82CB5">
              <w:rPr>
                <w:sz w:val="28"/>
                <w:szCs w:val="28"/>
              </w:rPr>
              <w:t xml:space="preserve"> % </w:t>
            </w:r>
            <w:proofErr w:type="gramStart"/>
            <w:r w:rsidRPr="00F82CB5">
              <w:rPr>
                <w:sz w:val="28"/>
                <w:szCs w:val="28"/>
              </w:rPr>
              <w:t>и</w:t>
            </w:r>
            <w:proofErr w:type="gramEnd"/>
            <w:r w:rsidRPr="00F82CB5">
              <w:rPr>
                <w:sz w:val="28"/>
                <w:szCs w:val="28"/>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r w:rsidR="00F82CB5" w:rsidRPr="00F82CB5" w:rsidTr="00983804">
        <w:trPr>
          <w:trHeight w:val="3078"/>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2208</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xml:space="preserve"> с концентрацией спирта менее 80 об</w:t>
            </w:r>
            <w:proofErr w:type="gramStart"/>
            <w:r w:rsidRPr="00F82CB5">
              <w:rPr>
                <w:sz w:val="28"/>
                <w:szCs w:val="28"/>
              </w:rPr>
              <w:t xml:space="preserve">. %; </w:t>
            </w:r>
            <w:proofErr w:type="gramEnd"/>
            <w:r w:rsidRPr="00F82CB5">
              <w:rPr>
                <w:sz w:val="28"/>
                <w:szCs w:val="28"/>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bl>
    <w:p w:rsidR="00B771AD" w:rsidRPr="00B771AD" w:rsidRDefault="00B771AD" w:rsidP="00F82CB5">
      <w:pPr>
        <w:spacing w:after="360" w:line="276" w:lineRule="auto"/>
        <w:ind w:firstLine="709"/>
        <w:rPr>
          <w:bCs/>
          <w:sz w:val="28"/>
          <w:szCs w:val="28"/>
        </w:rPr>
      </w:pPr>
    </w:p>
    <w:p w:rsidR="00B771AD" w:rsidRPr="00F82CB5" w:rsidRDefault="00B771AD" w:rsidP="00B771AD">
      <w:pPr>
        <w:spacing w:before="360" w:after="360"/>
        <w:ind w:firstLine="709"/>
        <w:jc w:val="both"/>
        <w:rPr>
          <w:bCs/>
          <w:i/>
          <w:sz w:val="28"/>
          <w:szCs w:val="28"/>
        </w:rPr>
      </w:pPr>
      <w:r w:rsidRPr="00F82CB5">
        <w:rPr>
          <w:bCs/>
          <w:i/>
          <w:sz w:val="28"/>
          <w:szCs w:val="28"/>
        </w:rPr>
        <w:lastRenderedPageBreak/>
        <w:t>(Подпункт 84.4.1 пункта 84.4 статьи 84 изложен в н</w:t>
      </w:r>
      <w:r w:rsidR="00F82CB5">
        <w:rPr>
          <w:bCs/>
          <w:i/>
          <w:sz w:val="28"/>
          <w:szCs w:val="28"/>
        </w:rPr>
        <w:t>овой редакции в соответствии с законами</w:t>
      </w:r>
      <w:r w:rsidRPr="00F82CB5">
        <w:rPr>
          <w:bCs/>
          <w:i/>
          <w:sz w:val="28"/>
          <w:szCs w:val="28"/>
        </w:rPr>
        <w:t xml:space="preserve"> </w:t>
      </w:r>
      <w:hyperlink r:id="rId252"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253"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rsidR="00384E8B" w:rsidRDefault="0079114B" w:rsidP="00B771AD">
      <w:pPr>
        <w:spacing w:before="360" w:after="360"/>
        <w:ind w:firstLine="709"/>
        <w:jc w:val="both"/>
        <w:rPr>
          <w:sz w:val="28"/>
          <w:szCs w:val="28"/>
        </w:rPr>
      </w:pPr>
      <w:r w:rsidRPr="0079114B">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17"/>
        <w:gridCol w:w="3899"/>
        <w:gridCol w:w="1857"/>
        <w:gridCol w:w="1331"/>
      </w:tblGrid>
      <w:tr w:rsidR="0079114B" w:rsidRPr="0079114B" w:rsidTr="00983804">
        <w:tc>
          <w:tcPr>
            <w:tcW w:w="1272" w:type="pct"/>
          </w:tcPr>
          <w:p w:rsidR="0079114B" w:rsidRPr="0079114B" w:rsidRDefault="0079114B" w:rsidP="0079114B">
            <w:pPr>
              <w:spacing w:line="276" w:lineRule="auto"/>
              <w:jc w:val="center"/>
              <w:rPr>
                <w:b/>
                <w:bCs/>
                <w:sz w:val="28"/>
                <w:szCs w:val="28"/>
              </w:rPr>
            </w:pPr>
            <w:r w:rsidRPr="0079114B">
              <w:rPr>
                <w:b/>
                <w:bCs/>
                <w:sz w:val="28"/>
                <w:szCs w:val="28"/>
              </w:rPr>
              <w:t>Код товара (продукции) согласно ТН ВЭД</w:t>
            </w:r>
          </w:p>
        </w:tc>
        <w:tc>
          <w:tcPr>
            <w:tcW w:w="2051" w:type="pct"/>
          </w:tcPr>
          <w:p w:rsidR="0079114B" w:rsidRPr="0079114B" w:rsidRDefault="0079114B" w:rsidP="0079114B">
            <w:pPr>
              <w:spacing w:line="276" w:lineRule="auto"/>
              <w:jc w:val="center"/>
              <w:rPr>
                <w:b/>
                <w:bCs/>
                <w:sz w:val="28"/>
                <w:szCs w:val="28"/>
              </w:rPr>
            </w:pPr>
            <w:r w:rsidRPr="0079114B">
              <w:rPr>
                <w:b/>
                <w:bCs/>
                <w:sz w:val="28"/>
                <w:szCs w:val="28"/>
              </w:rPr>
              <w:t>Описание товара (продукции) согласно ТН ВЭД</w:t>
            </w:r>
          </w:p>
        </w:tc>
        <w:tc>
          <w:tcPr>
            <w:tcW w:w="977" w:type="pct"/>
          </w:tcPr>
          <w:p w:rsidR="0079114B" w:rsidRPr="0079114B" w:rsidRDefault="0079114B" w:rsidP="0079114B">
            <w:pPr>
              <w:spacing w:line="276" w:lineRule="auto"/>
              <w:ind w:firstLine="15"/>
              <w:jc w:val="center"/>
              <w:rPr>
                <w:b/>
                <w:bCs/>
                <w:sz w:val="28"/>
                <w:szCs w:val="28"/>
              </w:rPr>
            </w:pPr>
            <w:r w:rsidRPr="0079114B">
              <w:rPr>
                <w:b/>
                <w:bCs/>
                <w:sz w:val="28"/>
                <w:szCs w:val="28"/>
              </w:rPr>
              <w:t>Единицы измерения</w:t>
            </w:r>
          </w:p>
        </w:tc>
        <w:tc>
          <w:tcPr>
            <w:tcW w:w="700" w:type="pct"/>
          </w:tcPr>
          <w:p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2401</w:t>
            </w:r>
          </w:p>
        </w:tc>
        <w:tc>
          <w:tcPr>
            <w:tcW w:w="2051" w:type="pct"/>
          </w:tcPr>
          <w:p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6,70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2402 10 00 00</w:t>
            </w:r>
          </w:p>
        </w:tc>
        <w:tc>
          <w:tcPr>
            <w:tcW w:w="2051" w:type="pct"/>
          </w:tcPr>
          <w:p w:rsidR="0079114B" w:rsidRPr="0079114B" w:rsidRDefault="0079114B" w:rsidP="0079114B">
            <w:pPr>
              <w:spacing w:after="360" w:line="276" w:lineRule="auto"/>
              <w:rPr>
                <w:sz w:val="28"/>
                <w:szCs w:val="28"/>
              </w:rPr>
            </w:pPr>
            <w:r w:rsidRPr="0079114B">
              <w:rPr>
                <w:sz w:val="28"/>
                <w:szCs w:val="28"/>
              </w:rPr>
              <w:t xml:space="preserve">Сигары, включая сигары с отрезанными концами, </w:t>
            </w:r>
            <w:proofErr w:type="spellStart"/>
            <w:r w:rsidRPr="0079114B">
              <w:rPr>
                <w:sz w:val="28"/>
                <w:szCs w:val="28"/>
              </w:rPr>
              <w:t>сигариллы</w:t>
            </w:r>
            <w:proofErr w:type="spellEnd"/>
            <w:r w:rsidRPr="0079114B">
              <w:rPr>
                <w:sz w:val="28"/>
                <w:szCs w:val="28"/>
              </w:rPr>
              <w:t xml:space="preserve"> (тонкие сигары) с содержимым табака</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6,70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2402 20 90 10</w:t>
            </w:r>
          </w:p>
        </w:tc>
        <w:tc>
          <w:tcPr>
            <w:tcW w:w="2051" w:type="pct"/>
          </w:tcPr>
          <w:p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rsidR="0079114B" w:rsidRPr="0079114B" w:rsidRDefault="0079114B" w:rsidP="0079114B">
            <w:pPr>
              <w:spacing w:after="360" w:line="276" w:lineRule="auto"/>
              <w:rPr>
                <w:sz w:val="28"/>
                <w:szCs w:val="28"/>
              </w:rPr>
            </w:pPr>
            <w:r w:rsidRPr="0079114B">
              <w:rPr>
                <w:sz w:val="28"/>
                <w:szCs w:val="28"/>
              </w:rPr>
              <w:t>50,00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2402 20 90 20</w:t>
            </w:r>
          </w:p>
        </w:tc>
        <w:tc>
          <w:tcPr>
            <w:tcW w:w="2051" w:type="pct"/>
          </w:tcPr>
          <w:p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rsidR="0079114B" w:rsidRPr="0079114B" w:rsidRDefault="0079114B" w:rsidP="0079114B">
            <w:pPr>
              <w:spacing w:after="360" w:line="276" w:lineRule="auto"/>
              <w:rPr>
                <w:sz w:val="28"/>
                <w:szCs w:val="28"/>
              </w:rPr>
            </w:pPr>
            <w:r w:rsidRPr="0079114B">
              <w:rPr>
                <w:sz w:val="28"/>
                <w:szCs w:val="28"/>
              </w:rPr>
              <w:t>15,00</w:t>
            </w:r>
          </w:p>
        </w:tc>
      </w:tr>
      <w:tr w:rsidR="0079114B" w:rsidRPr="0079114B" w:rsidTr="00983804">
        <w:tc>
          <w:tcPr>
            <w:tcW w:w="1272" w:type="pct"/>
          </w:tcPr>
          <w:p w:rsidR="0079114B" w:rsidRPr="0079114B" w:rsidRDefault="0079114B" w:rsidP="0079114B">
            <w:pPr>
              <w:spacing w:after="360" w:line="276" w:lineRule="auto"/>
              <w:rPr>
                <w:sz w:val="28"/>
                <w:szCs w:val="28"/>
              </w:rPr>
            </w:pPr>
            <w:r w:rsidRPr="0079114B">
              <w:rPr>
                <w:sz w:val="28"/>
                <w:szCs w:val="28"/>
              </w:rPr>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rsidR="0079114B" w:rsidRPr="0079114B" w:rsidRDefault="0079114B" w:rsidP="0079114B">
            <w:pPr>
              <w:spacing w:after="360" w:line="276" w:lineRule="auto"/>
              <w:rPr>
                <w:sz w:val="28"/>
                <w:szCs w:val="28"/>
              </w:rPr>
            </w:pPr>
            <w:proofErr w:type="gramStart"/>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7,00</w:t>
            </w:r>
          </w:p>
        </w:tc>
      </w:tr>
      <w:tr w:rsidR="0079114B" w:rsidRPr="0079114B" w:rsidTr="00983804">
        <w:tc>
          <w:tcPr>
            <w:tcW w:w="1272" w:type="pct"/>
          </w:tcPr>
          <w:p w:rsidR="0079114B" w:rsidRPr="0079114B" w:rsidRDefault="0079114B" w:rsidP="0079114B">
            <w:pPr>
              <w:spacing w:after="360" w:line="276" w:lineRule="auto"/>
              <w:rPr>
                <w:sz w:val="28"/>
                <w:szCs w:val="28"/>
              </w:rPr>
            </w:pPr>
            <w:r w:rsidRPr="0079114B">
              <w:rPr>
                <w:sz w:val="28"/>
                <w:szCs w:val="28"/>
              </w:rPr>
              <w:t>2403 11 00 00</w:t>
            </w:r>
          </w:p>
        </w:tc>
        <w:tc>
          <w:tcPr>
            <w:tcW w:w="2051" w:type="pct"/>
          </w:tcPr>
          <w:p w:rsidR="0079114B" w:rsidRPr="0079114B" w:rsidRDefault="0079114B" w:rsidP="0079114B">
            <w:pPr>
              <w:spacing w:after="360" w:line="276" w:lineRule="auto"/>
              <w:rPr>
                <w:sz w:val="28"/>
                <w:szCs w:val="28"/>
              </w:rPr>
            </w:pPr>
            <w:r w:rsidRPr="0079114B">
              <w:rPr>
                <w:sz w:val="28"/>
                <w:szCs w:val="28"/>
              </w:rPr>
              <w:t xml:space="preserve">Табак для кальяна, указанный в примечании к субпозиции </w:t>
            </w:r>
            <w:r w:rsidRPr="0079114B">
              <w:rPr>
                <w:sz w:val="28"/>
                <w:szCs w:val="28"/>
              </w:rPr>
              <w:lastRenderedPageBreak/>
              <w:t>1 к данной группе</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lastRenderedPageBreak/>
              <w:t xml:space="preserve">долларов США за 1 </w:t>
            </w:r>
            <w:r w:rsidRPr="0079114B">
              <w:rPr>
                <w:sz w:val="28"/>
                <w:szCs w:val="28"/>
              </w:rPr>
              <w:lastRenderedPageBreak/>
              <w:t>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lastRenderedPageBreak/>
              <w:t>3,00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lastRenderedPageBreak/>
              <w:t>2403 99 10 00</w:t>
            </w:r>
          </w:p>
        </w:tc>
        <w:tc>
          <w:tcPr>
            <w:tcW w:w="2051" w:type="pct"/>
          </w:tcPr>
          <w:p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7,00</w:t>
            </w:r>
          </w:p>
        </w:tc>
      </w:tr>
      <w:tr w:rsidR="0079114B" w:rsidRPr="0079114B" w:rsidTr="00983804">
        <w:trPr>
          <w:trHeight w:val="797"/>
        </w:trPr>
        <w:tc>
          <w:tcPr>
            <w:tcW w:w="1272" w:type="pct"/>
          </w:tcPr>
          <w:p w:rsidR="0079114B" w:rsidRPr="0079114B" w:rsidRDefault="0079114B" w:rsidP="0079114B">
            <w:pPr>
              <w:spacing w:line="276" w:lineRule="auto"/>
              <w:rPr>
                <w:sz w:val="28"/>
                <w:szCs w:val="28"/>
              </w:rPr>
            </w:pPr>
            <w:r w:rsidRPr="0079114B">
              <w:rPr>
                <w:sz w:val="28"/>
                <w:szCs w:val="28"/>
              </w:rPr>
              <w:t>8543 70</w:t>
            </w:r>
          </w:p>
        </w:tc>
        <w:tc>
          <w:tcPr>
            <w:tcW w:w="2051" w:type="pct"/>
          </w:tcPr>
          <w:p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rsidR="0079114B" w:rsidRPr="0079114B" w:rsidRDefault="0079114B" w:rsidP="0079114B">
            <w:pPr>
              <w:spacing w:after="360" w:line="276" w:lineRule="auto"/>
              <w:rPr>
                <w:sz w:val="28"/>
                <w:szCs w:val="28"/>
              </w:rPr>
            </w:pPr>
            <w:r w:rsidRPr="0079114B">
              <w:rPr>
                <w:sz w:val="28"/>
                <w:szCs w:val="28"/>
              </w:rPr>
              <w:t>40,00</w:t>
            </w:r>
          </w:p>
        </w:tc>
      </w:tr>
      <w:tr w:rsidR="0079114B" w:rsidRPr="0079114B" w:rsidTr="00983804">
        <w:trPr>
          <w:trHeight w:val="1031"/>
        </w:trPr>
        <w:tc>
          <w:tcPr>
            <w:tcW w:w="1272" w:type="pct"/>
          </w:tcPr>
          <w:p w:rsidR="0079114B" w:rsidRPr="0079114B" w:rsidRDefault="0079114B" w:rsidP="0079114B">
            <w:pPr>
              <w:spacing w:line="276" w:lineRule="auto"/>
              <w:rPr>
                <w:sz w:val="28"/>
                <w:szCs w:val="28"/>
              </w:rPr>
            </w:pPr>
            <w:r w:rsidRPr="0079114B">
              <w:rPr>
                <w:sz w:val="28"/>
                <w:szCs w:val="28"/>
              </w:rPr>
              <w:t>2402209000</w:t>
            </w:r>
          </w:p>
          <w:p w:rsidR="0079114B" w:rsidRPr="0079114B" w:rsidRDefault="0079114B" w:rsidP="0079114B">
            <w:pPr>
              <w:spacing w:line="276" w:lineRule="auto"/>
              <w:rPr>
                <w:sz w:val="28"/>
                <w:szCs w:val="28"/>
              </w:rPr>
            </w:pPr>
            <w:r w:rsidRPr="0079114B">
              <w:rPr>
                <w:sz w:val="28"/>
                <w:szCs w:val="28"/>
              </w:rPr>
              <w:t>2402900000</w:t>
            </w:r>
          </w:p>
          <w:p w:rsidR="0079114B" w:rsidRPr="0079114B" w:rsidRDefault="0079114B" w:rsidP="0079114B">
            <w:pPr>
              <w:spacing w:line="276" w:lineRule="auto"/>
              <w:rPr>
                <w:sz w:val="28"/>
                <w:szCs w:val="28"/>
              </w:rPr>
            </w:pPr>
            <w:r w:rsidRPr="0079114B">
              <w:rPr>
                <w:sz w:val="28"/>
                <w:szCs w:val="28"/>
              </w:rPr>
              <w:t>2403999009</w:t>
            </w:r>
          </w:p>
        </w:tc>
        <w:tc>
          <w:tcPr>
            <w:tcW w:w="2051" w:type="pct"/>
          </w:tcPr>
          <w:p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rsidR="0079114B" w:rsidRPr="0079114B" w:rsidRDefault="0079114B" w:rsidP="0079114B">
            <w:pPr>
              <w:spacing w:after="360" w:line="276" w:lineRule="auto"/>
              <w:rPr>
                <w:sz w:val="28"/>
                <w:szCs w:val="28"/>
              </w:rPr>
            </w:pPr>
            <w:r w:rsidRPr="0079114B">
              <w:rPr>
                <w:sz w:val="28"/>
                <w:szCs w:val="28"/>
              </w:rPr>
              <w:t>1,00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2403999009</w:t>
            </w:r>
          </w:p>
          <w:p w:rsidR="0079114B" w:rsidRPr="0079114B" w:rsidRDefault="0079114B" w:rsidP="0079114B">
            <w:pPr>
              <w:spacing w:line="276" w:lineRule="auto"/>
              <w:rPr>
                <w:sz w:val="28"/>
                <w:szCs w:val="28"/>
              </w:rPr>
            </w:pPr>
            <w:r w:rsidRPr="0079114B">
              <w:rPr>
                <w:sz w:val="28"/>
                <w:szCs w:val="28"/>
              </w:rPr>
              <w:t>2905450009</w:t>
            </w:r>
          </w:p>
          <w:p w:rsidR="0079114B" w:rsidRPr="0079114B" w:rsidRDefault="0079114B" w:rsidP="0079114B">
            <w:pPr>
              <w:spacing w:line="276" w:lineRule="auto"/>
              <w:rPr>
                <w:sz w:val="28"/>
                <w:szCs w:val="28"/>
              </w:rPr>
            </w:pPr>
            <w:r w:rsidRPr="0079114B">
              <w:rPr>
                <w:sz w:val="28"/>
                <w:szCs w:val="28"/>
              </w:rPr>
              <w:t>3302909000</w:t>
            </w:r>
          </w:p>
          <w:p w:rsidR="0079114B" w:rsidRPr="0079114B" w:rsidRDefault="0079114B" w:rsidP="0079114B">
            <w:pPr>
              <w:spacing w:line="276" w:lineRule="auto"/>
              <w:rPr>
                <w:sz w:val="28"/>
                <w:szCs w:val="28"/>
              </w:rPr>
            </w:pPr>
            <w:r w:rsidRPr="0079114B">
              <w:rPr>
                <w:sz w:val="28"/>
                <w:szCs w:val="28"/>
              </w:rPr>
              <w:t>3824999609</w:t>
            </w:r>
          </w:p>
          <w:p w:rsidR="0079114B" w:rsidRPr="0079114B" w:rsidRDefault="0079114B" w:rsidP="0079114B">
            <w:pPr>
              <w:spacing w:line="276" w:lineRule="auto"/>
              <w:rPr>
                <w:sz w:val="28"/>
                <w:szCs w:val="28"/>
              </w:rPr>
            </w:pPr>
            <w:r w:rsidRPr="0079114B">
              <w:rPr>
                <w:sz w:val="28"/>
                <w:szCs w:val="28"/>
              </w:rPr>
              <w:t>3824999209</w:t>
            </w:r>
          </w:p>
          <w:p w:rsidR="0079114B" w:rsidRPr="0079114B" w:rsidRDefault="0079114B" w:rsidP="0079114B">
            <w:pPr>
              <w:spacing w:line="276" w:lineRule="auto"/>
              <w:rPr>
                <w:sz w:val="28"/>
                <w:szCs w:val="28"/>
              </w:rPr>
            </w:pPr>
            <w:r w:rsidRPr="0079114B">
              <w:rPr>
                <w:sz w:val="28"/>
                <w:szCs w:val="28"/>
              </w:rPr>
              <w:t>3824909809</w:t>
            </w:r>
          </w:p>
          <w:p w:rsidR="0079114B" w:rsidRPr="0079114B" w:rsidRDefault="0079114B" w:rsidP="0079114B">
            <w:pPr>
              <w:spacing w:line="276" w:lineRule="auto"/>
              <w:rPr>
                <w:sz w:val="28"/>
                <w:szCs w:val="28"/>
              </w:rPr>
            </w:pPr>
          </w:p>
        </w:tc>
        <w:tc>
          <w:tcPr>
            <w:tcW w:w="2051" w:type="pct"/>
          </w:tcPr>
          <w:p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rsidR="0079114B" w:rsidRPr="0079114B" w:rsidRDefault="0079114B" w:rsidP="0079114B">
            <w:pPr>
              <w:spacing w:after="360" w:line="276" w:lineRule="auto"/>
              <w:rPr>
                <w:sz w:val="28"/>
                <w:szCs w:val="28"/>
              </w:rPr>
            </w:pPr>
            <w:r w:rsidRPr="0079114B">
              <w:rPr>
                <w:sz w:val="28"/>
                <w:szCs w:val="28"/>
              </w:rPr>
              <w:t xml:space="preserve">10,00  </w:t>
            </w:r>
          </w:p>
        </w:tc>
      </w:tr>
    </w:tbl>
    <w:p w:rsidR="0079114B" w:rsidRPr="00D33633" w:rsidRDefault="0079114B" w:rsidP="00B771AD">
      <w:pPr>
        <w:spacing w:before="360" w:after="360"/>
        <w:ind w:firstLine="709"/>
        <w:jc w:val="both"/>
        <w:rPr>
          <w:bCs/>
          <w:sz w:val="28"/>
          <w:szCs w:val="28"/>
        </w:rPr>
      </w:pPr>
    </w:p>
    <w:p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t>(Подпункт 84.4.2 пункта 84.4 статьи 84  изложен в н</w:t>
      </w:r>
      <w:r w:rsidR="0079114B">
        <w:rPr>
          <w:rFonts w:ascii="Times New Roman" w:hAnsi="Times New Roman" w:cs="Times New Roman"/>
          <w:i/>
          <w:sz w:val="28"/>
          <w:szCs w:val="28"/>
          <w:lang w:val="ru-RU"/>
        </w:rPr>
        <w:t>овой редакции в соответствии с законами</w:t>
      </w:r>
      <w:r w:rsidRPr="0079114B">
        <w:rPr>
          <w:rFonts w:ascii="Times New Roman" w:hAnsi="Times New Roman" w:cs="Times New Roman"/>
          <w:i/>
          <w:sz w:val="28"/>
          <w:szCs w:val="28"/>
          <w:lang w:val="ru-RU"/>
        </w:rPr>
        <w:t xml:space="preserve"> </w:t>
      </w:r>
      <w:hyperlink r:id="rId254" w:history="1">
        <w:r w:rsidRPr="0079114B">
          <w:rPr>
            <w:rStyle w:val="ab"/>
            <w:rFonts w:ascii="Times New Roman" w:hAnsi="Times New Roman"/>
            <w:i/>
            <w:sz w:val="28"/>
            <w:szCs w:val="28"/>
            <w:lang w:val="ru-RU"/>
          </w:rPr>
          <w:t>от 23.06.2017 № 182-IНС</w:t>
        </w:r>
      </w:hyperlink>
      <w:r w:rsidR="0079114B">
        <w:rPr>
          <w:rFonts w:ascii="Times New Roman" w:hAnsi="Times New Roman" w:cs="Times New Roman"/>
          <w:i/>
          <w:sz w:val="28"/>
          <w:szCs w:val="28"/>
          <w:lang w:val="ru-RU"/>
        </w:rPr>
        <w:t xml:space="preserve">, </w:t>
      </w:r>
      <w:hyperlink r:id="rId255" w:history="1">
        <w:r w:rsidR="0079114B" w:rsidRPr="0079114B">
          <w:rPr>
            <w:rStyle w:val="ab"/>
            <w:rFonts w:ascii="Times New Roman" w:hAnsi="Times New Roman"/>
            <w:i/>
            <w:sz w:val="28"/>
            <w:szCs w:val="28"/>
            <w:lang w:val="ru-RU"/>
          </w:rPr>
          <w:t>от 26.05.2020 № 152-</w:t>
        </w:r>
        <w:r w:rsidR="0079114B" w:rsidRPr="0079114B">
          <w:rPr>
            <w:rStyle w:val="ab"/>
            <w:rFonts w:ascii="Times New Roman" w:hAnsi="Times New Roman"/>
            <w:i/>
            <w:sz w:val="28"/>
            <w:szCs w:val="28"/>
            <w:lang w:val="en-US"/>
          </w:rPr>
          <w:t>II</w:t>
        </w:r>
        <w:r w:rsidR="0079114B" w:rsidRPr="0079114B">
          <w:rPr>
            <w:rStyle w:val="ab"/>
            <w:rFonts w:ascii="Times New Roman" w:hAnsi="Times New Roman"/>
            <w:i/>
            <w:sz w:val="28"/>
            <w:szCs w:val="28"/>
            <w:lang w:val="ru-RU"/>
          </w:rPr>
          <w:t>НС</w:t>
        </w:r>
      </w:hyperlink>
      <w:r w:rsidRPr="0079114B">
        <w:rPr>
          <w:rFonts w:ascii="Times New Roman" w:hAnsi="Times New Roman" w:cs="Times New Roman"/>
          <w:i/>
          <w:sz w:val="28"/>
          <w:szCs w:val="28"/>
          <w:lang w:val="ru-RU"/>
        </w:rPr>
        <w:t>)</w:t>
      </w:r>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rsidTr="00B03701">
        <w:trPr>
          <w:trHeight w:val="1904"/>
        </w:trPr>
        <w:tc>
          <w:tcPr>
            <w:tcW w:w="2228"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rsidTr="00B03701">
        <w:trPr>
          <w:trHeight w:val="431"/>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lastRenderedPageBreak/>
              <w:t>Легкие дистилляты:</w:t>
            </w:r>
          </w:p>
        </w:tc>
      </w:tr>
      <w:tr w:rsidR="00B03701" w:rsidRPr="00B03701" w:rsidTr="00B03701">
        <w:trPr>
          <w:trHeight w:val="731"/>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2710 12 110 0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2710 12 150 0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2710 12 250 1</w:t>
            </w:r>
          </w:p>
          <w:p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973"/>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2710 12 411 0</w:t>
            </w:r>
          </w:p>
          <w:p w:rsidR="00B03701" w:rsidRPr="00B03701" w:rsidRDefault="00B03701" w:rsidP="00B03701">
            <w:pPr>
              <w:spacing w:line="276" w:lineRule="auto"/>
              <w:rPr>
                <w:bCs/>
                <w:sz w:val="28"/>
                <w:szCs w:val="28"/>
                <w:lang w:eastAsia="en-US"/>
              </w:rPr>
            </w:pPr>
            <w:r w:rsidRPr="00B03701">
              <w:rPr>
                <w:bCs/>
                <w:sz w:val="28"/>
                <w:szCs w:val="28"/>
                <w:lang w:eastAsia="en-US"/>
              </w:rPr>
              <w:t>2710 12 412 0</w:t>
            </w:r>
          </w:p>
          <w:p w:rsidR="00B03701" w:rsidRPr="00B03701" w:rsidRDefault="00B03701" w:rsidP="00B03701">
            <w:pPr>
              <w:spacing w:line="276" w:lineRule="auto"/>
              <w:rPr>
                <w:bCs/>
                <w:sz w:val="28"/>
                <w:szCs w:val="28"/>
                <w:lang w:eastAsia="en-US"/>
              </w:rPr>
            </w:pPr>
            <w:r w:rsidRPr="00B03701">
              <w:rPr>
                <w:bCs/>
                <w:sz w:val="28"/>
                <w:szCs w:val="28"/>
                <w:lang w:eastAsia="en-US"/>
              </w:rPr>
              <w:t>2710 12 413 0</w:t>
            </w:r>
          </w:p>
          <w:p w:rsidR="00B03701" w:rsidRPr="00B03701" w:rsidRDefault="00B03701" w:rsidP="00B03701">
            <w:pPr>
              <w:spacing w:line="276" w:lineRule="auto"/>
              <w:rPr>
                <w:bCs/>
                <w:sz w:val="28"/>
                <w:szCs w:val="28"/>
                <w:lang w:eastAsia="en-US"/>
              </w:rPr>
            </w:pPr>
            <w:r w:rsidRPr="00B03701">
              <w:rPr>
                <w:bCs/>
                <w:sz w:val="28"/>
                <w:szCs w:val="28"/>
                <w:lang w:eastAsia="en-US"/>
              </w:rPr>
              <w:t>2710 12 419 0</w:t>
            </w:r>
          </w:p>
          <w:p w:rsidR="00B03701" w:rsidRPr="00B03701" w:rsidRDefault="00B03701" w:rsidP="00B03701">
            <w:pPr>
              <w:spacing w:line="276" w:lineRule="auto"/>
              <w:rPr>
                <w:bCs/>
                <w:sz w:val="28"/>
                <w:szCs w:val="28"/>
                <w:lang w:eastAsia="en-US"/>
              </w:rPr>
            </w:pPr>
            <w:r w:rsidRPr="00B03701">
              <w:rPr>
                <w:bCs/>
                <w:sz w:val="28"/>
                <w:szCs w:val="28"/>
                <w:lang w:eastAsia="en-US"/>
              </w:rPr>
              <w:t>2710 12 450 0</w:t>
            </w:r>
          </w:p>
          <w:p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vAlign w:val="center"/>
          </w:tcPr>
          <w:p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070"/>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2710 12 510 0</w:t>
            </w:r>
          </w:p>
          <w:p w:rsidR="00B03701" w:rsidRPr="00B03701" w:rsidRDefault="00B03701" w:rsidP="00B03701">
            <w:pPr>
              <w:spacing w:line="276" w:lineRule="auto"/>
              <w:rPr>
                <w:bCs/>
                <w:sz w:val="28"/>
                <w:szCs w:val="28"/>
                <w:lang w:eastAsia="en-US"/>
              </w:rPr>
            </w:pPr>
            <w:r w:rsidRPr="00B03701">
              <w:rPr>
                <w:bCs/>
                <w:sz w:val="28"/>
                <w:szCs w:val="28"/>
                <w:lang w:eastAsia="en-US"/>
              </w:rPr>
              <w:t>2710 12 590 0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4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rsidTr="00B03701">
        <w:trPr>
          <w:trHeight w:val="755"/>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2710 19 110 0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8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2710 19 150 0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rsidTr="00B03701">
        <w:trPr>
          <w:trHeight w:val="29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2710 19 250 0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28"/>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rsidTr="00B03701">
        <w:trPr>
          <w:trHeight w:val="424"/>
        </w:trPr>
        <w:tc>
          <w:tcPr>
            <w:tcW w:w="2228" w:type="dxa"/>
          </w:tcPr>
          <w:p w:rsidR="00B03701" w:rsidRPr="00B03701" w:rsidRDefault="00B03701" w:rsidP="00B03701">
            <w:pPr>
              <w:spacing w:line="276" w:lineRule="auto"/>
              <w:rPr>
                <w:sz w:val="28"/>
                <w:szCs w:val="28"/>
                <w:lang w:eastAsia="en-US"/>
              </w:rPr>
            </w:pPr>
            <w:r w:rsidRPr="00B03701">
              <w:rPr>
                <w:sz w:val="28"/>
                <w:szCs w:val="28"/>
                <w:lang w:eastAsia="en-US"/>
              </w:rPr>
              <w:t>2710 19 310 0</w:t>
            </w:r>
          </w:p>
          <w:p w:rsidR="00B03701" w:rsidRPr="00B03701" w:rsidRDefault="00B03701" w:rsidP="00B03701">
            <w:pPr>
              <w:spacing w:line="276" w:lineRule="auto"/>
              <w:rPr>
                <w:sz w:val="28"/>
                <w:szCs w:val="28"/>
                <w:lang w:eastAsia="en-US"/>
              </w:rPr>
            </w:pPr>
            <w:r w:rsidRPr="00B03701">
              <w:rPr>
                <w:sz w:val="28"/>
                <w:szCs w:val="28"/>
                <w:lang w:eastAsia="en-US"/>
              </w:rPr>
              <w:t>2710 19 350 0</w:t>
            </w:r>
          </w:p>
          <w:p w:rsidR="00B03701" w:rsidRPr="00B03701" w:rsidRDefault="00B03701" w:rsidP="00B03701">
            <w:pPr>
              <w:spacing w:line="276" w:lineRule="auto"/>
              <w:rPr>
                <w:sz w:val="28"/>
                <w:szCs w:val="28"/>
                <w:lang w:eastAsia="en-US"/>
              </w:rPr>
            </w:pPr>
            <w:r w:rsidRPr="00B03701">
              <w:rPr>
                <w:sz w:val="28"/>
                <w:szCs w:val="28"/>
                <w:lang w:eastAsia="en-US"/>
              </w:rPr>
              <w:t>2710 19 421 0</w:t>
            </w:r>
          </w:p>
          <w:p w:rsidR="00B03701" w:rsidRPr="00B03701" w:rsidRDefault="00B03701" w:rsidP="00B03701">
            <w:pPr>
              <w:spacing w:line="276" w:lineRule="auto"/>
              <w:rPr>
                <w:sz w:val="28"/>
                <w:szCs w:val="28"/>
                <w:lang w:eastAsia="en-US"/>
              </w:rPr>
            </w:pPr>
            <w:r w:rsidRPr="00B03701">
              <w:rPr>
                <w:sz w:val="28"/>
                <w:szCs w:val="28"/>
                <w:lang w:eastAsia="en-US"/>
              </w:rPr>
              <w:t>2710 19 422 0</w:t>
            </w:r>
          </w:p>
          <w:p w:rsidR="00B03701" w:rsidRPr="00B03701" w:rsidRDefault="00B03701" w:rsidP="00B03701">
            <w:pPr>
              <w:spacing w:line="276" w:lineRule="auto"/>
              <w:rPr>
                <w:sz w:val="28"/>
                <w:szCs w:val="28"/>
                <w:lang w:eastAsia="en-US"/>
              </w:rPr>
            </w:pPr>
            <w:r w:rsidRPr="00B03701">
              <w:rPr>
                <w:sz w:val="28"/>
                <w:szCs w:val="28"/>
                <w:lang w:eastAsia="en-US"/>
              </w:rPr>
              <w:t>2710 19 423 0</w:t>
            </w:r>
          </w:p>
          <w:p w:rsidR="00B03701" w:rsidRPr="00B03701" w:rsidRDefault="00B03701" w:rsidP="00B03701">
            <w:pPr>
              <w:spacing w:line="276" w:lineRule="auto"/>
              <w:rPr>
                <w:sz w:val="28"/>
                <w:szCs w:val="28"/>
                <w:lang w:eastAsia="en-US"/>
              </w:rPr>
            </w:pPr>
            <w:r w:rsidRPr="00B03701">
              <w:rPr>
                <w:sz w:val="28"/>
                <w:szCs w:val="28"/>
                <w:lang w:eastAsia="en-US"/>
              </w:rPr>
              <w:t>2710 19 424 0</w:t>
            </w:r>
          </w:p>
          <w:p w:rsidR="00B03701" w:rsidRPr="00B03701" w:rsidRDefault="00B03701" w:rsidP="00B03701">
            <w:pPr>
              <w:spacing w:line="276" w:lineRule="auto"/>
              <w:rPr>
                <w:sz w:val="28"/>
                <w:szCs w:val="28"/>
                <w:lang w:eastAsia="en-US"/>
              </w:rPr>
            </w:pPr>
            <w:r w:rsidRPr="00B03701">
              <w:rPr>
                <w:sz w:val="28"/>
                <w:szCs w:val="28"/>
                <w:lang w:eastAsia="en-US"/>
              </w:rPr>
              <w:t>2710 19 425 0</w:t>
            </w:r>
          </w:p>
          <w:p w:rsidR="00B03701" w:rsidRPr="00B03701" w:rsidRDefault="00B03701" w:rsidP="00B03701">
            <w:pPr>
              <w:spacing w:line="276" w:lineRule="auto"/>
              <w:rPr>
                <w:sz w:val="28"/>
                <w:szCs w:val="28"/>
                <w:lang w:eastAsia="en-US"/>
              </w:rPr>
            </w:pPr>
            <w:r w:rsidRPr="00B03701">
              <w:rPr>
                <w:sz w:val="28"/>
                <w:szCs w:val="28"/>
                <w:lang w:eastAsia="en-US"/>
              </w:rPr>
              <w:t>2710 19 429 0</w:t>
            </w:r>
          </w:p>
          <w:p w:rsidR="00B03701" w:rsidRPr="00B03701" w:rsidRDefault="00B03701" w:rsidP="00B03701">
            <w:pPr>
              <w:spacing w:line="276" w:lineRule="auto"/>
              <w:rPr>
                <w:sz w:val="28"/>
                <w:szCs w:val="28"/>
                <w:lang w:eastAsia="en-US"/>
              </w:rPr>
            </w:pPr>
            <w:r w:rsidRPr="00B03701">
              <w:rPr>
                <w:sz w:val="28"/>
                <w:szCs w:val="28"/>
                <w:lang w:eastAsia="en-US"/>
              </w:rPr>
              <w:t>2710 19 460 0</w:t>
            </w:r>
          </w:p>
          <w:p w:rsidR="00B03701" w:rsidRPr="00B03701" w:rsidRDefault="00B03701" w:rsidP="00B03701">
            <w:pPr>
              <w:spacing w:line="276" w:lineRule="auto"/>
              <w:rPr>
                <w:sz w:val="28"/>
                <w:szCs w:val="28"/>
                <w:lang w:eastAsia="en-US"/>
              </w:rPr>
            </w:pPr>
            <w:r w:rsidRPr="00B03701">
              <w:rPr>
                <w:sz w:val="28"/>
                <w:szCs w:val="28"/>
                <w:lang w:eastAsia="en-US"/>
              </w:rPr>
              <w:t>2710 19 480 0</w:t>
            </w:r>
          </w:p>
          <w:p w:rsidR="00B03701" w:rsidRPr="00B03701" w:rsidRDefault="00B03701" w:rsidP="00B03701">
            <w:pPr>
              <w:spacing w:line="276" w:lineRule="auto"/>
              <w:rPr>
                <w:sz w:val="28"/>
                <w:szCs w:val="28"/>
                <w:lang w:eastAsia="en-US"/>
              </w:rPr>
            </w:pPr>
            <w:r w:rsidRPr="00B03701">
              <w:rPr>
                <w:sz w:val="28"/>
                <w:szCs w:val="28"/>
                <w:lang w:eastAsia="en-US"/>
              </w:rPr>
              <w:t>2710 20 110 0</w:t>
            </w:r>
          </w:p>
          <w:p w:rsidR="00B03701" w:rsidRPr="00B03701" w:rsidRDefault="00B03701" w:rsidP="00B03701">
            <w:pPr>
              <w:spacing w:line="276" w:lineRule="auto"/>
              <w:rPr>
                <w:sz w:val="28"/>
                <w:szCs w:val="28"/>
                <w:lang w:eastAsia="en-US"/>
              </w:rPr>
            </w:pPr>
            <w:r w:rsidRPr="00B03701">
              <w:rPr>
                <w:sz w:val="28"/>
                <w:szCs w:val="28"/>
                <w:lang w:eastAsia="en-US"/>
              </w:rPr>
              <w:t>2710 20 150 0</w:t>
            </w:r>
          </w:p>
          <w:p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735"/>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2710 19 620 9</w:t>
            </w:r>
          </w:p>
          <w:p w:rsidR="00B03701" w:rsidRPr="00B03701" w:rsidRDefault="00B03701" w:rsidP="00B03701">
            <w:pPr>
              <w:spacing w:line="276" w:lineRule="auto"/>
              <w:rPr>
                <w:bCs/>
                <w:sz w:val="28"/>
                <w:szCs w:val="28"/>
                <w:lang w:eastAsia="en-US"/>
              </w:rPr>
            </w:pPr>
            <w:r w:rsidRPr="00B03701">
              <w:rPr>
                <w:bCs/>
                <w:sz w:val="28"/>
                <w:szCs w:val="28"/>
                <w:lang w:eastAsia="en-US"/>
              </w:rPr>
              <w:t>2710 19 640 9</w:t>
            </w:r>
          </w:p>
          <w:p w:rsidR="00B03701" w:rsidRPr="00B03701" w:rsidRDefault="00B03701" w:rsidP="00B03701">
            <w:pPr>
              <w:spacing w:line="276" w:lineRule="auto"/>
              <w:rPr>
                <w:bCs/>
                <w:sz w:val="28"/>
                <w:szCs w:val="28"/>
                <w:lang w:eastAsia="en-US"/>
              </w:rPr>
            </w:pPr>
            <w:r w:rsidRPr="00B03701">
              <w:rPr>
                <w:bCs/>
                <w:sz w:val="28"/>
                <w:szCs w:val="28"/>
                <w:lang w:eastAsia="en-US"/>
              </w:rPr>
              <w:t>2710 19 660 9</w:t>
            </w:r>
          </w:p>
          <w:p w:rsidR="00B03701" w:rsidRPr="00B03701" w:rsidRDefault="00B03701" w:rsidP="00B03701">
            <w:pPr>
              <w:spacing w:line="276" w:lineRule="auto"/>
              <w:rPr>
                <w:sz w:val="28"/>
                <w:szCs w:val="28"/>
                <w:lang w:eastAsia="en-US"/>
              </w:rPr>
            </w:pPr>
            <w:r w:rsidRPr="00B03701">
              <w:rPr>
                <w:bCs/>
                <w:sz w:val="28"/>
                <w:szCs w:val="28"/>
                <w:lang w:eastAsia="en-US"/>
              </w:rPr>
              <w:t>2710 19 680 9</w:t>
            </w:r>
          </w:p>
          <w:p w:rsidR="00B03701" w:rsidRPr="00B03701" w:rsidRDefault="00B03701" w:rsidP="00B03701">
            <w:pPr>
              <w:spacing w:line="276" w:lineRule="auto"/>
              <w:rPr>
                <w:bCs/>
                <w:sz w:val="28"/>
                <w:szCs w:val="28"/>
                <w:lang w:eastAsia="en-US"/>
              </w:rPr>
            </w:pPr>
            <w:r w:rsidRPr="00B03701">
              <w:rPr>
                <w:bCs/>
                <w:sz w:val="28"/>
                <w:szCs w:val="28"/>
                <w:lang w:eastAsia="en-US"/>
              </w:rPr>
              <w:t>2710 20 310 9</w:t>
            </w:r>
          </w:p>
          <w:p w:rsidR="00B03701" w:rsidRPr="00B03701" w:rsidRDefault="00B03701" w:rsidP="00B03701">
            <w:pPr>
              <w:spacing w:line="276" w:lineRule="auto"/>
              <w:rPr>
                <w:bCs/>
                <w:sz w:val="28"/>
                <w:szCs w:val="28"/>
                <w:lang w:eastAsia="en-US"/>
              </w:rPr>
            </w:pPr>
            <w:r w:rsidRPr="00B03701">
              <w:rPr>
                <w:bCs/>
                <w:sz w:val="28"/>
                <w:szCs w:val="28"/>
                <w:lang w:eastAsia="en-US"/>
              </w:rPr>
              <w:t>2710 20 350 9</w:t>
            </w:r>
          </w:p>
          <w:p w:rsidR="00B03701" w:rsidRPr="00B03701" w:rsidRDefault="00B03701" w:rsidP="00B03701">
            <w:pPr>
              <w:spacing w:line="276" w:lineRule="auto"/>
              <w:rPr>
                <w:bCs/>
                <w:sz w:val="28"/>
                <w:szCs w:val="28"/>
                <w:lang w:eastAsia="en-US"/>
              </w:rPr>
            </w:pPr>
            <w:r w:rsidRPr="00B03701">
              <w:rPr>
                <w:bCs/>
                <w:sz w:val="28"/>
                <w:szCs w:val="28"/>
                <w:lang w:eastAsia="en-US"/>
              </w:rPr>
              <w:t>2710 20 370 9</w:t>
            </w:r>
          </w:p>
          <w:p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1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2710 19 510 1</w:t>
            </w:r>
          </w:p>
          <w:p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1699"/>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2710 19 550 1</w:t>
            </w:r>
          </w:p>
          <w:p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w:t>
            </w:r>
            <w:proofErr w:type="gramStart"/>
            <w:r w:rsidRPr="00B03701">
              <w:rPr>
                <w:sz w:val="28"/>
                <w:szCs w:val="28"/>
                <w:lang w:eastAsia="en-US"/>
              </w:rPr>
              <w:t>товарной</w:t>
            </w:r>
            <w:proofErr w:type="gramEnd"/>
            <w:r w:rsidRPr="00B03701">
              <w:rPr>
                <w:sz w:val="28"/>
                <w:szCs w:val="28"/>
                <w:lang w:eastAsia="en-US"/>
              </w:rPr>
              <w:t xml:space="preserve">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69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2710 91 000 0</w:t>
            </w:r>
          </w:p>
          <w:p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37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2710 19 426 0</w:t>
            </w:r>
          </w:p>
          <w:p w:rsidR="00B03701" w:rsidRPr="00B03701" w:rsidRDefault="00B03701" w:rsidP="00B03701">
            <w:pPr>
              <w:spacing w:line="276" w:lineRule="auto"/>
              <w:rPr>
                <w:bCs/>
                <w:sz w:val="28"/>
                <w:szCs w:val="28"/>
                <w:lang w:eastAsia="en-US"/>
              </w:rPr>
            </w:pPr>
            <w:r w:rsidRPr="00B03701">
              <w:rPr>
                <w:bCs/>
                <w:sz w:val="28"/>
                <w:szCs w:val="28"/>
                <w:lang w:eastAsia="en-US"/>
              </w:rPr>
              <w:t>2710 19 429 0</w:t>
            </w:r>
          </w:p>
          <w:p w:rsidR="00B03701" w:rsidRPr="00B03701" w:rsidRDefault="00B03701" w:rsidP="00B03701">
            <w:pPr>
              <w:spacing w:line="276" w:lineRule="auto"/>
              <w:rPr>
                <w:bCs/>
                <w:sz w:val="28"/>
                <w:szCs w:val="28"/>
                <w:lang w:eastAsia="en-US"/>
              </w:rPr>
            </w:pPr>
            <w:r w:rsidRPr="00B03701">
              <w:rPr>
                <w:bCs/>
                <w:sz w:val="28"/>
                <w:szCs w:val="28"/>
                <w:lang w:eastAsia="en-US"/>
              </w:rPr>
              <w:t>2710 19 460 0</w:t>
            </w:r>
          </w:p>
          <w:p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2711 11 000 0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189"/>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2711 12 110 0</w:t>
            </w:r>
          </w:p>
          <w:p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rsidR="00B03701" w:rsidRPr="00B03701" w:rsidRDefault="00B03701" w:rsidP="00B03701">
            <w:pPr>
              <w:spacing w:line="276" w:lineRule="auto"/>
              <w:rPr>
                <w:bCs/>
                <w:sz w:val="28"/>
                <w:szCs w:val="28"/>
                <w:lang w:eastAsia="en-US"/>
              </w:rPr>
            </w:pPr>
            <w:r w:rsidRPr="00B03701">
              <w:rPr>
                <w:bCs/>
                <w:sz w:val="28"/>
                <w:szCs w:val="28"/>
                <w:lang w:eastAsia="en-US"/>
              </w:rPr>
              <w:t>2711 13 100 0</w:t>
            </w:r>
          </w:p>
          <w:p w:rsidR="00B03701" w:rsidRPr="00B03701" w:rsidRDefault="00B03701" w:rsidP="00B03701">
            <w:pPr>
              <w:spacing w:line="276" w:lineRule="auto"/>
              <w:rPr>
                <w:bCs/>
                <w:sz w:val="28"/>
                <w:szCs w:val="28"/>
                <w:lang w:eastAsia="en-US"/>
              </w:rPr>
            </w:pPr>
            <w:r w:rsidRPr="00B03701">
              <w:rPr>
                <w:bCs/>
                <w:sz w:val="28"/>
                <w:szCs w:val="28"/>
                <w:lang w:eastAsia="en-US"/>
              </w:rPr>
              <w:t>2711 13 300 0</w:t>
            </w:r>
          </w:p>
          <w:p w:rsidR="00B03701" w:rsidRPr="00B03701" w:rsidRDefault="00B03701" w:rsidP="00B03701">
            <w:pPr>
              <w:spacing w:line="276" w:lineRule="auto"/>
              <w:rPr>
                <w:bCs/>
                <w:sz w:val="28"/>
                <w:szCs w:val="28"/>
                <w:lang w:eastAsia="en-US"/>
              </w:rPr>
            </w:pPr>
            <w:r w:rsidRPr="00B03701">
              <w:rPr>
                <w:bCs/>
                <w:sz w:val="28"/>
                <w:szCs w:val="28"/>
                <w:lang w:eastAsia="en-US"/>
              </w:rPr>
              <w:t>2711 13 910 0</w:t>
            </w:r>
          </w:p>
          <w:p w:rsidR="00B03701" w:rsidRPr="00B03701" w:rsidRDefault="00B03701" w:rsidP="00B03701">
            <w:pPr>
              <w:spacing w:line="276" w:lineRule="auto"/>
              <w:rPr>
                <w:bCs/>
                <w:sz w:val="28"/>
                <w:szCs w:val="28"/>
                <w:lang w:eastAsia="en-US"/>
              </w:rPr>
            </w:pPr>
            <w:r w:rsidRPr="00B03701">
              <w:rPr>
                <w:bCs/>
                <w:sz w:val="28"/>
                <w:szCs w:val="28"/>
                <w:lang w:eastAsia="en-US"/>
              </w:rPr>
              <w:t>2711 13 970 0</w:t>
            </w:r>
          </w:p>
          <w:p w:rsidR="00B03701" w:rsidRPr="00B03701" w:rsidRDefault="00B03701" w:rsidP="00B03701">
            <w:pPr>
              <w:spacing w:line="276" w:lineRule="auto"/>
              <w:rPr>
                <w:bCs/>
                <w:sz w:val="28"/>
                <w:szCs w:val="28"/>
                <w:lang w:eastAsia="en-US"/>
              </w:rPr>
            </w:pPr>
            <w:r w:rsidRPr="00B03701">
              <w:rPr>
                <w:bCs/>
                <w:sz w:val="28"/>
                <w:szCs w:val="28"/>
                <w:lang w:eastAsia="en-US"/>
              </w:rPr>
              <w:t>2711 14 000 1</w:t>
            </w:r>
          </w:p>
          <w:p w:rsidR="00B03701" w:rsidRPr="00B03701" w:rsidRDefault="00B03701" w:rsidP="00B03701">
            <w:pPr>
              <w:spacing w:line="276" w:lineRule="auto"/>
              <w:rPr>
                <w:bCs/>
                <w:sz w:val="28"/>
                <w:szCs w:val="28"/>
                <w:lang w:eastAsia="en-US"/>
              </w:rPr>
            </w:pPr>
            <w:r w:rsidRPr="00B03701">
              <w:rPr>
                <w:bCs/>
                <w:sz w:val="28"/>
                <w:szCs w:val="28"/>
                <w:lang w:eastAsia="en-US"/>
              </w:rPr>
              <w:t>2711 14 000 9</w:t>
            </w:r>
          </w:p>
          <w:p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89"/>
        </w:trPr>
        <w:tc>
          <w:tcPr>
            <w:tcW w:w="9747" w:type="dxa"/>
            <w:gridSpan w:val="4"/>
          </w:tcPr>
          <w:p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rsidTr="00B03701">
        <w:trPr>
          <w:trHeight w:val="58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2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78"/>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rsidTr="00B03701">
        <w:trPr>
          <w:trHeight w:val="12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30"/>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6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0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78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7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составы для обработки металлов, масла для смазывания форм, </w:t>
            </w:r>
            <w:r w:rsidRPr="00B03701">
              <w:rPr>
                <w:sz w:val="28"/>
                <w:szCs w:val="28"/>
                <w:lang w:eastAsia="en-US"/>
              </w:rPr>
              <w:lastRenderedPageBreak/>
              <w:t>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lastRenderedPageBreak/>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63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2710 19 980 0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102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3403 19 100 0</w:t>
            </w:r>
          </w:p>
          <w:p w:rsidR="00B03701" w:rsidRPr="00B03701" w:rsidRDefault="00B03701" w:rsidP="00B03701">
            <w:pPr>
              <w:spacing w:line="276" w:lineRule="auto"/>
              <w:rPr>
                <w:sz w:val="28"/>
                <w:szCs w:val="28"/>
                <w:lang w:eastAsia="en-US"/>
              </w:rPr>
            </w:pPr>
            <w:r w:rsidRPr="00B03701">
              <w:rPr>
                <w:bCs/>
                <w:sz w:val="28"/>
                <w:szCs w:val="28"/>
                <w:lang w:eastAsia="en-US"/>
              </w:rPr>
              <w:t>3403 19 900 0</w:t>
            </w:r>
          </w:p>
          <w:p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524"/>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3826 00 100 0</w:t>
            </w:r>
          </w:p>
          <w:p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биодизель</w:t>
            </w:r>
            <w:proofErr w:type="spellEnd"/>
            <w:r w:rsidRPr="00B03701">
              <w:rPr>
                <w:sz w:val="28"/>
                <w:szCs w:val="28"/>
                <w:lang w:eastAsia="en-US"/>
              </w:rPr>
              <w:t xml:space="preserve">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8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rsidR="007D0D94" w:rsidRDefault="007D0D94" w:rsidP="006811D0">
      <w:pPr>
        <w:spacing w:after="360" w:line="276" w:lineRule="auto"/>
        <w:ind w:firstLine="709"/>
        <w:jc w:val="both"/>
      </w:pPr>
    </w:p>
    <w:p w:rsidR="0060397A" w:rsidRDefault="007B3FC7" w:rsidP="006811D0">
      <w:pPr>
        <w:spacing w:after="360" w:line="276" w:lineRule="auto"/>
        <w:ind w:firstLine="709"/>
        <w:jc w:val="both"/>
      </w:pPr>
      <w:hyperlink r:id="rId256"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rsidR="0029007B" w:rsidRDefault="007B3FC7" w:rsidP="006811D0">
      <w:pPr>
        <w:spacing w:after="360" w:line="276" w:lineRule="auto"/>
        <w:ind w:firstLine="709"/>
        <w:jc w:val="both"/>
      </w:pPr>
      <w:hyperlink r:id="rId257"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7B3FC7" w:rsidP="006811D0">
      <w:pPr>
        <w:spacing w:after="360" w:line="276" w:lineRule="auto"/>
        <w:ind w:firstLine="709"/>
        <w:jc w:val="both"/>
      </w:pPr>
      <w:hyperlink r:id="rId258"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7B3FC7" w:rsidP="006811D0">
      <w:pPr>
        <w:spacing w:after="360" w:line="276" w:lineRule="auto"/>
        <w:ind w:firstLine="709"/>
        <w:jc w:val="both"/>
        <w:rPr>
          <w:sz w:val="28"/>
          <w:szCs w:val="28"/>
        </w:rPr>
      </w:pPr>
      <w:hyperlink r:id="rId259"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7B3FC7" w:rsidP="006811D0">
      <w:pPr>
        <w:spacing w:after="360" w:line="276" w:lineRule="auto"/>
        <w:ind w:firstLine="709"/>
        <w:jc w:val="both"/>
        <w:rPr>
          <w:i/>
          <w:sz w:val="28"/>
          <w:szCs w:val="28"/>
        </w:rPr>
      </w:pPr>
      <w:hyperlink r:id="rId260"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w:t>
            </w:r>
            <w:r w:rsidRPr="005C5331">
              <w:rPr>
                <w:sz w:val="28"/>
                <w:szCs w:val="28"/>
                <w:lang w:eastAsia="uk-UA"/>
              </w:rPr>
              <w:lastRenderedPageBreak/>
              <w:t>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39733362" wp14:editId="13870461">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7B3FC7" w:rsidRPr="003301A7" w:rsidRDefault="007B3FC7"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rsidR="007B3FC7" w:rsidRPr="003301A7" w:rsidRDefault="007B3FC7"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7B3FC7"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261"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Default="00713C10" w:rsidP="005C5331">
      <w:pPr>
        <w:spacing w:after="360" w:line="276" w:lineRule="auto"/>
        <w:ind w:firstLine="709"/>
        <w:jc w:val="both"/>
        <w:rPr>
          <w:sz w:val="28"/>
          <w:szCs w:val="28"/>
        </w:rPr>
      </w:pPr>
      <w:r w:rsidRPr="00713C10">
        <w:rPr>
          <w:sz w:val="28"/>
          <w:szCs w:val="28"/>
        </w:rPr>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78"/>
        <w:gridCol w:w="3202"/>
        <w:gridCol w:w="2022"/>
        <w:gridCol w:w="1802"/>
      </w:tblGrid>
      <w:tr w:rsidR="00713C10" w:rsidRPr="00713C10" w:rsidTr="00983804">
        <w:tc>
          <w:tcPr>
            <w:tcW w:w="2558" w:type="dxa"/>
            <w:vAlign w:val="center"/>
          </w:tcPr>
          <w:p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2401</w:t>
            </w:r>
          </w:p>
        </w:tc>
        <w:tc>
          <w:tcPr>
            <w:tcW w:w="3241" w:type="dxa"/>
          </w:tcPr>
          <w:p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2,20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lastRenderedPageBreak/>
              <w:t>2402 10 00 00</w:t>
            </w:r>
          </w:p>
        </w:tc>
        <w:tc>
          <w:tcPr>
            <w:tcW w:w="3241" w:type="dxa"/>
          </w:tcPr>
          <w:p w:rsidR="00713C10" w:rsidRPr="00713C10" w:rsidRDefault="00713C10" w:rsidP="00713C10">
            <w:pPr>
              <w:spacing w:line="276" w:lineRule="auto"/>
              <w:rPr>
                <w:sz w:val="28"/>
                <w:szCs w:val="28"/>
              </w:rPr>
            </w:pPr>
            <w:r w:rsidRPr="00713C10">
              <w:rPr>
                <w:sz w:val="28"/>
                <w:szCs w:val="28"/>
              </w:rPr>
              <w:t xml:space="preserve">Сигары, включая сигары с отрезанными концами, и </w:t>
            </w:r>
            <w:proofErr w:type="spellStart"/>
            <w:r w:rsidRPr="00713C10">
              <w:rPr>
                <w:sz w:val="28"/>
                <w:szCs w:val="28"/>
              </w:rPr>
              <w:t>сигарелы</w:t>
            </w:r>
            <w:proofErr w:type="spellEnd"/>
            <w:r w:rsidRPr="00713C10">
              <w:rPr>
                <w:sz w:val="28"/>
                <w:szCs w:val="28"/>
              </w:rPr>
              <w:t xml:space="preserve"> (тонкие сигары), с содержанием табака</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2,20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2402 20 90 10</w:t>
            </w:r>
          </w:p>
        </w:tc>
        <w:tc>
          <w:tcPr>
            <w:tcW w:w="3241" w:type="dxa"/>
          </w:tcPr>
          <w:p w:rsidR="00713C10" w:rsidRPr="00713C10" w:rsidRDefault="00713C10" w:rsidP="00713C10">
            <w:pPr>
              <w:spacing w:line="276" w:lineRule="auto"/>
              <w:rPr>
                <w:sz w:val="28"/>
                <w:szCs w:val="28"/>
              </w:rPr>
            </w:pPr>
            <w:r w:rsidRPr="00713C10">
              <w:rPr>
                <w:sz w:val="28"/>
                <w:szCs w:val="28"/>
              </w:rPr>
              <w:t>Сигареты без фильтра, папиросы</w:t>
            </w:r>
          </w:p>
        </w:tc>
        <w:tc>
          <w:tcPr>
            <w:tcW w:w="2090" w:type="dxa"/>
          </w:tcPr>
          <w:p w:rsidR="00713C10" w:rsidRPr="00713C10" w:rsidRDefault="00713C10" w:rsidP="00713C10">
            <w:pPr>
              <w:spacing w:line="276" w:lineRule="auto"/>
              <w:rPr>
                <w:sz w:val="28"/>
                <w:szCs w:val="28"/>
              </w:rPr>
            </w:pPr>
            <w:r w:rsidRPr="00713C10">
              <w:rPr>
                <w:sz w:val="28"/>
                <w:szCs w:val="28"/>
              </w:rPr>
              <w:t>российских рублей за 1000 штук</w:t>
            </w:r>
          </w:p>
        </w:tc>
        <w:tc>
          <w:tcPr>
            <w:tcW w:w="1899" w:type="dxa"/>
          </w:tcPr>
          <w:p w:rsidR="00713C10" w:rsidRPr="00713C10" w:rsidRDefault="00713C10" w:rsidP="00713C10">
            <w:pPr>
              <w:spacing w:line="276" w:lineRule="auto"/>
              <w:rPr>
                <w:sz w:val="28"/>
                <w:szCs w:val="28"/>
              </w:rPr>
            </w:pPr>
            <w:r w:rsidRPr="00713C10">
              <w:rPr>
                <w:sz w:val="28"/>
                <w:szCs w:val="28"/>
              </w:rPr>
              <w:t>20,00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2402 20 90 20</w:t>
            </w:r>
          </w:p>
        </w:tc>
        <w:tc>
          <w:tcPr>
            <w:tcW w:w="3241" w:type="dxa"/>
          </w:tcPr>
          <w:p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1000 штук</w:t>
            </w:r>
          </w:p>
        </w:tc>
        <w:tc>
          <w:tcPr>
            <w:tcW w:w="1899" w:type="dxa"/>
          </w:tcPr>
          <w:p w:rsidR="00713C10" w:rsidRPr="00713C10" w:rsidRDefault="00713C10" w:rsidP="00713C10">
            <w:pPr>
              <w:spacing w:line="276" w:lineRule="auto"/>
            </w:pPr>
            <w:r w:rsidRPr="00713C10">
              <w:rPr>
                <w:sz w:val="28"/>
                <w:szCs w:val="28"/>
              </w:rPr>
              <w:t>2,00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t xml:space="preserve">(кроме </w:t>
            </w:r>
            <w:r w:rsidRPr="00713C10">
              <w:rPr>
                <w:sz w:val="28"/>
                <w:szCs w:val="28"/>
              </w:rPr>
              <w:br/>
              <w:t>2403 99 10 00, </w:t>
            </w:r>
            <w:r w:rsidRPr="00713C10">
              <w:rPr>
                <w:sz w:val="28"/>
                <w:szCs w:val="28"/>
              </w:rPr>
              <w:br/>
              <w:t>2403 11 00 00)</w:t>
            </w:r>
          </w:p>
        </w:tc>
        <w:tc>
          <w:tcPr>
            <w:tcW w:w="3241" w:type="dxa"/>
          </w:tcPr>
          <w:p w:rsidR="00713C10" w:rsidRPr="00713C10" w:rsidRDefault="00713C10" w:rsidP="00713C10">
            <w:pPr>
              <w:spacing w:line="276" w:lineRule="auto"/>
              <w:rPr>
                <w:sz w:val="28"/>
                <w:szCs w:val="28"/>
              </w:rPr>
            </w:pPr>
            <w:proofErr w:type="gramStart"/>
            <w:r w:rsidRPr="00713C10">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t>2403 11 00 00</w:t>
            </w:r>
          </w:p>
        </w:tc>
        <w:tc>
          <w:tcPr>
            <w:tcW w:w="3241" w:type="dxa"/>
          </w:tcPr>
          <w:p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2403 99 10 00</w:t>
            </w:r>
          </w:p>
        </w:tc>
        <w:tc>
          <w:tcPr>
            <w:tcW w:w="3241" w:type="dxa"/>
          </w:tcPr>
          <w:p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rsidR="00713C10" w:rsidRPr="00713C10" w:rsidRDefault="00713C10" w:rsidP="00713C10">
            <w:pPr>
              <w:spacing w:line="276" w:lineRule="auto"/>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t>8543 70</w:t>
            </w:r>
          </w:p>
        </w:tc>
        <w:tc>
          <w:tcPr>
            <w:tcW w:w="3241" w:type="dxa"/>
          </w:tcPr>
          <w:p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rsidR="00713C10" w:rsidRPr="00713C10" w:rsidRDefault="00713C10" w:rsidP="00713C10">
            <w:pPr>
              <w:spacing w:after="360" w:line="276" w:lineRule="auto"/>
              <w:rPr>
                <w:sz w:val="28"/>
                <w:szCs w:val="28"/>
              </w:rPr>
            </w:pPr>
            <w:r w:rsidRPr="00713C10">
              <w:rPr>
                <w:sz w:val="28"/>
                <w:szCs w:val="28"/>
              </w:rPr>
              <w:t>40,00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2402209000</w:t>
            </w:r>
          </w:p>
          <w:p w:rsidR="00713C10" w:rsidRPr="00713C10" w:rsidRDefault="00713C10" w:rsidP="00713C10">
            <w:pPr>
              <w:spacing w:line="276" w:lineRule="auto"/>
              <w:rPr>
                <w:sz w:val="28"/>
                <w:szCs w:val="28"/>
              </w:rPr>
            </w:pPr>
            <w:r w:rsidRPr="00713C10">
              <w:rPr>
                <w:sz w:val="28"/>
                <w:szCs w:val="28"/>
              </w:rPr>
              <w:t>2402900000</w:t>
            </w:r>
          </w:p>
          <w:p w:rsidR="00713C10" w:rsidRPr="00713C10" w:rsidRDefault="00713C10" w:rsidP="00713C10">
            <w:pPr>
              <w:spacing w:line="276" w:lineRule="auto"/>
              <w:rPr>
                <w:sz w:val="28"/>
                <w:szCs w:val="28"/>
              </w:rPr>
            </w:pPr>
            <w:r w:rsidRPr="00713C10">
              <w:rPr>
                <w:sz w:val="28"/>
                <w:szCs w:val="28"/>
              </w:rPr>
              <w:t>2403999009</w:t>
            </w:r>
          </w:p>
        </w:tc>
        <w:tc>
          <w:tcPr>
            <w:tcW w:w="3241" w:type="dxa"/>
          </w:tcPr>
          <w:p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rsidR="00713C10" w:rsidRPr="00713C10" w:rsidRDefault="00713C10" w:rsidP="00713C10">
            <w:pPr>
              <w:spacing w:after="360" w:line="276" w:lineRule="auto"/>
              <w:rPr>
                <w:sz w:val="28"/>
                <w:szCs w:val="28"/>
              </w:rPr>
            </w:pPr>
            <w:r w:rsidRPr="00713C10">
              <w:rPr>
                <w:sz w:val="28"/>
                <w:szCs w:val="28"/>
              </w:rPr>
              <w:t>1,00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2403999009</w:t>
            </w:r>
          </w:p>
          <w:p w:rsidR="00713C10" w:rsidRPr="00713C10" w:rsidRDefault="00713C10" w:rsidP="00713C10">
            <w:pPr>
              <w:spacing w:line="276" w:lineRule="auto"/>
              <w:rPr>
                <w:sz w:val="28"/>
                <w:szCs w:val="28"/>
              </w:rPr>
            </w:pPr>
            <w:r w:rsidRPr="00713C10">
              <w:rPr>
                <w:sz w:val="28"/>
                <w:szCs w:val="28"/>
              </w:rPr>
              <w:t>2905450009</w:t>
            </w:r>
          </w:p>
          <w:p w:rsidR="00713C10" w:rsidRPr="00713C10" w:rsidRDefault="00713C10" w:rsidP="00713C10">
            <w:pPr>
              <w:spacing w:line="276" w:lineRule="auto"/>
              <w:rPr>
                <w:sz w:val="28"/>
                <w:szCs w:val="28"/>
              </w:rPr>
            </w:pPr>
            <w:r w:rsidRPr="00713C10">
              <w:rPr>
                <w:sz w:val="28"/>
                <w:szCs w:val="28"/>
              </w:rPr>
              <w:lastRenderedPageBreak/>
              <w:t>3302909000</w:t>
            </w:r>
          </w:p>
          <w:p w:rsidR="00713C10" w:rsidRPr="00713C10" w:rsidRDefault="00713C10" w:rsidP="00713C10">
            <w:pPr>
              <w:spacing w:line="276" w:lineRule="auto"/>
              <w:rPr>
                <w:sz w:val="28"/>
                <w:szCs w:val="28"/>
              </w:rPr>
            </w:pPr>
            <w:r w:rsidRPr="00713C10">
              <w:rPr>
                <w:sz w:val="28"/>
                <w:szCs w:val="28"/>
              </w:rPr>
              <w:t>3824999609</w:t>
            </w:r>
          </w:p>
          <w:p w:rsidR="00713C10" w:rsidRPr="00713C10" w:rsidRDefault="00713C10" w:rsidP="00713C10">
            <w:pPr>
              <w:spacing w:line="276" w:lineRule="auto"/>
              <w:rPr>
                <w:sz w:val="28"/>
                <w:szCs w:val="28"/>
              </w:rPr>
            </w:pPr>
            <w:r w:rsidRPr="00713C10">
              <w:rPr>
                <w:sz w:val="28"/>
                <w:szCs w:val="28"/>
              </w:rPr>
              <w:t>3824999209</w:t>
            </w:r>
          </w:p>
          <w:p w:rsidR="00713C10" w:rsidRPr="00713C10" w:rsidRDefault="00713C10" w:rsidP="00713C10">
            <w:pPr>
              <w:spacing w:line="276" w:lineRule="auto"/>
              <w:rPr>
                <w:sz w:val="28"/>
                <w:szCs w:val="28"/>
              </w:rPr>
            </w:pPr>
            <w:r w:rsidRPr="00713C10">
              <w:rPr>
                <w:sz w:val="28"/>
                <w:szCs w:val="28"/>
              </w:rPr>
              <w:t>3824909809</w:t>
            </w:r>
          </w:p>
        </w:tc>
        <w:tc>
          <w:tcPr>
            <w:tcW w:w="3241" w:type="dxa"/>
          </w:tcPr>
          <w:p w:rsidR="00713C10" w:rsidRPr="00713C10" w:rsidRDefault="00713C10" w:rsidP="00713C10">
            <w:pPr>
              <w:spacing w:after="360" w:line="276" w:lineRule="auto"/>
              <w:rPr>
                <w:sz w:val="28"/>
                <w:szCs w:val="28"/>
              </w:rPr>
            </w:pPr>
            <w:r w:rsidRPr="00713C10">
              <w:rPr>
                <w:sz w:val="28"/>
                <w:szCs w:val="28"/>
              </w:rPr>
              <w:lastRenderedPageBreak/>
              <w:t xml:space="preserve">Жидкости для электронных систем </w:t>
            </w:r>
            <w:r w:rsidRPr="00713C10">
              <w:rPr>
                <w:sz w:val="28"/>
                <w:szCs w:val="28"/>
              </w:rPr>
              <w:lastRenderedPageBreak/>
              <w:t>доставки никотина</w:t>
            </w:r>
          </w:p>
        </w:tc>
        <w:tc>
          <w:tcPr>
            <w:tcW w:w="2090" w:type="dxa"/>
          </w:tcPr>
          <w:p w:rsidR="00713C10" w:rsidRPr="00713C10" w:rsidRDefault="00713C10" w:rsidP="00713C10">
            <w:pPr>
              <w:spacing w:after="360" w:line="276" w:lineRule="auto"/>
              <w:ind w:firstLine="15"/>
              <w:rPr>
                <w:sz w:val="28"/>
                <w:szCs w:val="28"/>
              </w:rPr>
            </w:pPr>
            <w:r w:rsidRPr="00713C10">
              <w:rPr>
                <w:sz w:val="28"/>
                <w:szCs w:val="28"/>
              </w:rPr>
              <w:lastRenderedPageBreak/>
              <w:t xml:space="preserve">российских рублей за 1 </w:t>
            </w:r>
            <w:r w:rsidRPr="00713C10">
              <w:rPr>
                <w:sz w:val="28"/>
                <w:szCs w:val="28"/>
              </w:rPr>
              <w:lastRenderedPageBreak/>
              <w:t>миллилитр</w:t>
            </w:r>
          </w:p>
        </w:tc>
        <w:tc>
          <w:tcPr>
            <w:tcW w:w="1899" w:type="dxa"/>
          </w:tcPr>
          <w:p w:rsidR="00713C10" w:rsidRPr="00713C10" w:rsidRDefault="00713C10" w:rsidP="00713C10">
            <w:pPr>
              <w:spacing w:after="360" w:line="276" w:lineRule="auto"/>
              <w:rPr>
                <w:sz w:val="28"/>
                <w:szCs w:val="28"/>
              </w:rPr>
            </w:pPr>
            <w:r w:rsidRPr="00713C10">
              <w:rPr>
                <w:sz w:val="28"/>
                <w:szCs w:val="28"/>
              </w:rPr>
              <w:lastRenderedPageBreak/>
              <w:t>10,00</w:t>
            </w:r>
          </w:p>
        </w:tc>
      </w:tr>
    </w:tbl>
    <w:p w:rsidR="00713C10" w:rsidRPr="005C5331" w:rsidRDefault="00713C10" w:rsidP="005C5331">
      <w:pPr>
        <w:spacing w:after="360" w:line="276" w:lineRule="auto"/>
        <w:ind w:firstLine="709"/>
        <w:jc w:val="both"/>
        <w:rPr>
          <w:bCs/>
          <w:sz w:val="28"/>
          <w:szCs w:val="28"/>
        </w:rPr>
      </w:pPr>
    </w:p>
    <w:p w:rsidR="008200A9" w:rsidRPr="00713C10" w:rsidRDefault="005C5331" w:rsidP="006811D0">
      <w:pPr>
        <w:spacing w:line="276" w:lineRule="auto"/>
        <w:ind w:firstLine="709"/>
        <w:jc w:val="both"/>
        <w:rPr>
          <w:bCs/>
          <w:i/>
          <w:color w:val="0000FF"/>
          <w:sz w:val="28"/>
          <w:szCs w:val="28"/>
        </w:rPr>
      </w:pPr>
      <w:r w:rsidRPr="00713C10">
        <w:rPr>
          <w:bCs/>
          <w:i/>
          <w:sz w:val="28"/>
          <w:szCs w:val="28"/>
        </w:rPr>
        <w:t>(Подпункт 84.5.2 пункта 84.5 статьи 84 изложен в н</w:t>
      </w:r>
      <w:r w:rsidR="00713C10">
        <w:rPr>
          <w:bCs/>
          <w:i/>
          <w:sz w:val="28"/>
          <w:szCs w:val="28"/>
        </w:rPr>
        <w:t>овой редакции в соответствии с законами</w:t>
      </w:r>
      <w:r w:rsidRPr="00713C10">
        <w:rPr>
          <w:bCs/>
          <w:i/>
          <w:sz w:val="28"/>
          <w:szCs w:val="28"/>
        </w:rPr>
        <w:t xml:space="preserve"> </w:t>
      </w:r>
      <w:hyperlink r:id="rId262" w:history="1">
        <w:r w:rsidRPr="00713C10">
          <w:rPr>
            <w:rStyle w:val="ab"/>
            <w:bCs/>
            <w:i/>
            <w:sz w:val="28"/>
            <w:szCs w:val="28"/>
          </w:rPr>
          <w:t>от 03.08.2018 № 247-</w:t>
        </w:r>
        <w:r w:rsidRPr="00713C10">
          <w:rPr>
            <w:rStyle w:val="ab"/>
            <w:bCs/>
            <w:i/>
            <w:sz w:val="28"/>
            <w:szCs w:val="28"/>
            <w:lang w:val="en-US"/>
          </w:rPr>
          <w:t>I</w:t>
        </w:r>
        <w:r w:rsidRPr="00713C10">
          <w:rPr>
            <w:rStyle w:val="ab"/>
            <w:bCs/>
            <w:i/>
            <w:sz w:val="28"/>
            <w:szCs w:val="28"/>
          </w:rPr>
          <w:t>НС</w:t>
        </w:r>
      </w:hyperlink>
      <w:r w:rsidR="00713C10">
        <w:rPr>
          <w:bCs/>
          <w:i/>
          <w:sz w:val="28"/>
          <w:szCs w:val="28"/>
        </w:rPr>
        <w:t xml:space="preserve">, </w:t>
      </w:r>
      <w:hyperlink r:id="rId263" w:history="1">
        <w:r w:rsidR="00713C10" w:rsidRPr="00713C10">
          <w:rPr>
            <w:rStyle w:val="ab"/>
            <w:bCs/>
            <w:i/>
            <w:sz w:val="28"/>
            <w:szCs w:val="28"/>
          </w:rPr>
          <w:t>от 26.05.2020 № 152-</w:t>
        </w:r>
        <w:r w:rsidR="00713C10" w:rsidRPr="00713C10">
          <w:rPr>
            <w:rStyle w:val="ab"/>
            <w:bCs/>
            <w:i/>
            <w:sz w:val="28"/>
            <w:szCs w:val="28"/>
            <w:lang w:val="en-US"/>
          </w:rPr>
          <w:t>II</w:t>
        </w:r>
        <w:r w:rsidR="00713C10" w:rsidRPr="00713C10">
          <w:rPr>
            <w:rStyle w:val="ab"/>
            <w:bCs/>
            <w:i/>
            <w:sz w:val="28"/>
            <w:szCs w:val="28"/>
          </w:rPr>
          <w:t>НС</w:t>
        </w:r>
      </w:hyperlink>
      <w:r w:rsidRPr="00713C10">
        <w:rPr>
          <w:bCs/>
          <w:i/>
          <w:sz w:val="28"/>
          <w:szCs w:val="28"/>
        </w:rPr>
        <w:t>)</w:t>
      </w:r>
    </w:p>
    <w:p w:rsidR="00713C10" w:rsidRPr="001C001D" w:rsidRDefault="00713C10" w:rsidP="006811D0">
      <w:pPr>
        <w:spacing w:line="276" w:lineRule="auto"/>
        <w:ind w:firstLine="709"/>
        <w:jc w:val="both"/>
        <w:rPr>
          <w:i/>
          <w:sz w:val="28"/>
          <w:szCs w:val="28"/>
        </w:rPr>
      </w:pPr>
    </w:p>
    <w:p w:rsidR="008200A9" w:rsidRPr="001C001D" w:rsidRDefault="007B3FC7" w:rsidP="006811D0">
      <w:pPr>
        <w:spacing w:after="360" w:line="276" w:lineRule="auto"/>
        <w:ind w:firstLine="709"/>
        <w:jc w:val="both"/>
        <w:rPr>
          <w:i/>
          <w:sz w:val="28"/>
          <w:szCs w:val="28"/>
        </w:rPr>
      </w:pPr>
      <w:hyperlink r:id="rId264"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w:t>
      </w:r>
      <w:proofErr w:type="gramStart"/>
      <w:r w:rsidRPr="00983804">
        <w:rPr>
          <w:sz w:val="28"/>
          <w:szCs w:val="28"/>
        </w:rPr>
        <w:t>ств в сл</w:t>
      </w:r>
      <w:proofErr w:type="gramEnd"/>
      <w:r w:rsidRPr="00983804">
        <w:rPr>
          <w:sz w:val="28"/>
          <w:szCs w:val="28"/>
        </w:rPr>
        <w:t>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265" w:history="1">
        <w:r w:rsidRPr="00983804">
          <w:rPr>
            <w:rStyle w:val="ab"/>
            <w:bCs/>
            <w:i/>
            <w:sz w:val="28"/>
            <w:szCs w:val="28"/>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266" w:history="1">
        <w:r w:rsidR="00713C10" w:rsidRPr="00983804">
          <w:rPr>
            <w:rStyle w:val="ab"/>
            <w:bCs/>
            <w:i/>
            <w:sz w:val="28"/>
            <w:szCs w:val="28"/>
            <w:shd w:val="clear" w:color="auto" w:fill="FCFCFF"/>
          </w:rPr>
          <w:t>от 26.05.2020 № 152-</w:t>
        </w:r>
        <w:r w:rsidR="00713C10" w:rsidRPr="00983804">
          <w:rPr>
            <w:rStyle w:val="ab"/>
            <w:bCs/>
            <w:i/>
            <w:sz w:val="28"/>
            <w:szCs w:val="28"/>
            <w:shd w:val="clear" w:color="auto" w:fill="FCFCFF"/>
            <w:lang w:val="en-US"/>
          </w:rPr>
          <w:t>II</w:t>
        </w:r>
        <w:r w:rsidR="00713C10" w:rsidRPr="00983804">
          <w:rPr>
            <w:rStyle w:val="ab"/>
            <w:bCs/>
            <w:i/>
            <w:sz w:val="28"/>
            <w:szCs w:val="28"/>
            <w:shd w:val="clear" w:color="auto" w:fill="FCFCFF"/>
          </w:rPr>
          <w:t>НС</w:t>
        </w:r>
      </w:hyperlink>
      <w:r w:rsidRPr="00713C10">
        <w:rPr>
          <w:i/>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267"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268"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7B3FC7"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9"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7B3F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0"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7B3FC7" w:rsidP="006811D0">
      <w:pPr>
        <w:spacing w:after="360" w:line="276" w:lineRule="auto"/>
        <w:ind w:firstLine="709"/>
        <w:jc w:val="both"/>
        <w:rPr>
          <w:sz w:val="28"/>
          <w:szCs w:val="28"/>
          <w:lang w:eastAsia="uk-UA"/>
        </w:rPr>
      </w:pPr>
      <w:hyperlink r:id="rId271"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Сумма корректировки отмечается в декларации по акцизному налогу за соответствующий отчетный период. При этом сумма акцизного налога по </w:t>
      </w:r>
      <w:r w:rsidRPr="001C001D">
        <w:rPr>
          <w:sz w:val="28"/>
          <w:szCs w:val="28"/>
          <w:lang w:eastAsia="uk-UA"/>
        </w:rPr>
        <w:lastRenderedPageBreak/>
        <w:t>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w:t>
      </w:r>
      <w:r w:rsidRPr="001C001D">
        <w:rPr>
          <w:rFonts w:ascii="Times New Roman" w:hAnsi="Times New Roman" w:cs="Times New Roman"/>
          <w:sz w:val="28"/>
          <w:szCs w:val="28"/>
          <w:lang w:val="ru-RU"/>
        </w:rPr>
        <w:lastRenderedPageBreak/>
        <w:t>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272"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273"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7B3FC7" w:rsidP="006811D0">
      <w:pPr>
        <w:spacing w:after="360" w:line="276" w:lineRule="auto"/>
        <w:ind w:firstLine="709"/>
        <w:jc w:val="both"/>
        <w:rPr>
          <w:i/>
          <w:color w:val="0000FF"/>
          <w:sz w:val="28"/>
          <w:szCs w:val="28"/>
        </w:rPr>
      </w:pPr>
      <w:hyperlink r:id="rId274"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7B3FC7" w:rsidP="006811D0">
      <w:pPr>
        <w:spacing w:after="360" w:line="276" w:lineRule="auto"/>
        <w:ind w:firstLine="709"/>
        <w:jc w:val="both"/>
        <w:rPr>
          <w:i/>
          <w:sz w:val="28"/>
          <w:szCs w:val="28"/>
        </w:rPr>
      </w:pPr>
      <w:hyperlink r:id="rId275"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w:t>
      </w:r>
      <w:r w:rsidR="00BA7E29" w:rsidRPr="001C001D">
        <w:rPr>
          <w:rFonts w:ascii="Times New Roman" w:hAnsi="Times New Roman" w:cs="Times New Roman"/>
          <w:sz w:val="28"/>
          <w:szCs w:val="28"/>
          <w:lang w:val="ru-RU"/>
        </w:rPr>
        <w:lastRenderedPageBreak/>
        <w:t xml:space="preserve">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7B3FC7" w:rsidP="006811D0">
      <w:pPr>
        <w:spacing w:after="360" w:line="276" w:lineRule="auto"/>
        <w:ind w:firstLine="709"/>
        <w:jc w:val="both"/>
        <w:rPr>
          <w:i/>
          <w:sz w:val="28"/>
          <w:szCs w:val="28"/>
        </w:rPr>
      </w:pPr>
      <w:hyperlink r:id="rId276"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983804" w:rsidRDefault="00BA7E29" w:rsidP="006811D0">
      <w:pPr>
        <w:spacing w:after="360" w:line="276" w:lineRule="auto"/>
        <w:ind w:firstLine="709"/>
        <w:jc w:val="both"/>
        <w:rPr>
          <w:sz w:val="28"/>
          <w:szCs w:val="28"/>
          <w:lang w:eastAsia="uk-UA"/>
        </w:rPr>
      </w:pPr>
      <w:proofErr w:type="gramStart"/>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roofErr w:type="gramEnd"/>
    </w:p>
    <w:p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rsidR="00983804" w:rsidRPr="001C001D" w:rsidRDefault="007B3FC7" w:rsidP="00983804">
      <w:pPr>
        <w:spacing w:after="360" w:line="276" w:lineRule="auto"/>
        <w:ind w:firstLine="709"/>
        <w:jc w:val="both"/>
        <w:rPr>
          <w:sz w:val="28"/>
          <w:szCs w:val="28"/>
        </w:rPr>
      </w:pPr>
      <w:hyperlink r:id="rId277" w:history="1">
        <w:r w:rsidR="00983804" w:rsidRPr="00983804">
          <w:rPr>
            <w:i/>
            <w:color w:val="0000FF"/>
            <w:sz w:val="28"/>
            <w:szCs w:val="28"/>
            <w:u w:val="single"/>
            <w:lang w:eastAsia="en-US"/>
          </w:rPr>
          <w:t>(Пункт 88.10 статьи 88 с изменениями, внесенными в соответствии с Законом от 26.05.2020 № 152-</w:t>
        </w:r>
        <w:r w:rsidR="00983804" w:rsidRPr="00983804">
          <w:rPr>
            <w:i/>
            <w:color w:val="0000FF"/>
            <w:sz w:val="28"/>
            <w:szCs w:val="28"/>
            <w:u w:val="single"/>
            <w:lang w:val="en-US" w:eastAsia="en-US"/>
          </w:rPr>
          <w:t>II</w:t>
        </w:r>
        <w:r w:rsidR="00983804" w:rsidRPr="00983804">
          <w:rPr>
            <w:i/>
            <w:color w:val="0000FF"/>
            <w:sz w:val="28"/>
            <w:szCs w:val="28"/>
            <w:u w:val="single"/>
            <w:lang w:eastAsia="en-US"/>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w:t>
      </w:r>
      <w:r w:rsidR="00081E43" w:rsidRPr="001C001D">
        <w:rPr>
          <w:rFonts w:ascii="Times New Roman" w:hAnsi="Times New Roman" w:cs="Times New Roman"/>
          <w:sz w:val="28"/>
          <w:szCs w:val="28"/>
          <w:lang w:val="ru-RU"/>
        </w:rPr>
        <w:lastRenderedPageBreak/>
        <w:t xml:space="preserve">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7B3FC7" w:rsidP="006811D0">
      <w:pPr>
        <w:spacing w:after="360" w:line="276" w:lineRule="auto"/>
        <w:ind w:firstLine="709"/>
        <w:jc w:val="both"/>
        <w:rPr>
          <w:sz w:val="28"/>
          <w:szCs w:val="28"/>
          <w:lang w:eastAsia="en-US"/>
        </w:rPr>
      </w:pPr>
      <w:hyperlink r:id="rId278"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7B3F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9"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7B3FC7" w:rsidP="006811D0">
      <w:pPr>
        <w:spacing w:after="360" w:line="276" w:lineRule="auto"/>
        <w:ind w:firstLine="709"/>
        <w:jc w:val="both"/>
        <w:rPr>
          <w:i/>
          <w:sz w:val="28"/>
          <w:szCs w:val="28"/>
        </w:rPr>
      </w:pPr>
      <w:hyperlink r:id="rId280"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7B3FC7"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81"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w:t>
      </w:r>
      <w:r w:rsidR="00A0623F" w:rsidRPr="001C001D">
        <w:rPr>
          <w:rFonts w:ascii="Times New Roman" w:hAnsi="Times New Roman" w:cs="Times New Roman"/>
          <w:sz w:val="28"/>
          <w:szCs w:val="28"/>
          <w:lang w:val="ru-RU"/>
        </w:rPr>
        <w:lastRenderedPageBreak/>
        <w:t xml:space="preserve">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82"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7B3FC7" w:rsidP="006811D0">
      <w:pPr>
        <w:spacing w:after="360" w:line="276" w:lineRule="auto"/>
        <w:ind w:firstLine="709"/>
        <w:jc w:val="both"/>
        <w:rPr>
          <w:sz w:val="28"/>
          <w:szCs w:val="28"/>
        </w:rPr>
      </w:pPr>
      <w:hyperlink r:id="rId283"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w:t>
      </w:r>
      <w:r w:rsidR="00545EF9" w:rsidRPr="001C001D">
        <w:rPr>
          <w:sz w:val="28"/>
          <w:szCs w:val="28"/>
        </w:rPr>
        <w:lastRenderedPageBreak/>
        <w:t xml:space="preserve">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7B3FC7" w:rsidP="000955CA">
      <w:pPr>
        <w:spacing w:after="360" w:line="276" w:lineRule="auto"/>
        <w:ind w:firstLine="709"/>
        <w:jc w:val="both"/>
        <w:rPr>
          <w:sz w:val="28"/>
          <w:szCs w:val="28"/>
        </w:rPr>
      </w:pPr>
      <w:hyperlink r:id="rId284"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7B3FC7" w:rsidP="006E114D">
      <w:pPr>
        <w:spacing w:after="360" w:line="276" w:lineRule="auto"/>
        <w:ind w:firstLine="709"/>
        <w:jc w:val="both"/>
        <w:rPr>
          <w:sz w:val="28"/>
          <w:szCs w:val="28"/>
          <w:lang w:eastAsia="uk-UA"/>
        </w:rPr>
      </w:pPr>
      <w:hyperlink r:id="rId285"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7B3FC7" w:rsidP="00762F0D">
      <w:pPr>
        <w:spacing w:after="360" w:line="276" w:lineRule="auto"/>
        <w:ind w:firstLine="709"/>
        <w:jc w:val="both"/>
        <w:rPr>
          <w:sz w:val="28"/>
          <w:szCs w:val="28"/>
        </w:rPr>
      </w:pPr>
      <w:hyperlink r:id="rId286"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7B3FC7" w:rsidP="006811D0">
      <w:pPr>
        <w:spacing w:after="360" w:line="276" w:lineRule="auto"/>
        <w:ind w:firstLine="709"/>
        <w:jc w:val="both"/>
        <w:rPr>
          <w:sz w:val="28"/>
          <w:szCs w:val="28"/>
        </w:rPr>
      </w:pPr>
      <w:hyperlink r:id="rId287"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lastRenderedPageBreak/>
        <w:t>95.1.3. в отношении водных несамоходных (буксируемых) транспортных средств – по длине корпуса такого средства в сантиметрах;</w:t>
      </w:r>
    </w:p>
    <w:p w:rsidR="00545EF9" w:rsidRPr="001C001D" w:rsidRDefault="007B3FC7" w:rsidP="00E3407B">
      <w:pPr>
        <w:spacing w:after="360" w:line="276" w:lineRule="auto"/>
        <w:ind w:firstLine="709"/>
        <w:jc w:val="both"/>
        <w:rPr>
          <w:sz w:val="28"/>
          <w:szCs w:val="28"/>
        </w:rPr>
      </w:pPr>
      <w:hyperlink r:id="rId288"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lastRenderedPageBreak/>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7B3FC7" w:rsidP="006811D0">
      <w:pPr>
        <w:tabs>
          <w:tab w:val="left" w:pos="3630"/>
        </w:tabs>
        <w:spacing w:after="360" w:line="276" w:lineRule="auto"/>
        <w:ind w:firstLine="709"/>
        <w:jc w:val="both"/>
        <w:rPr>
          <w:sz w:val="28"/>
          <w:szCs w:val="28"/>
        </w:rPr>
      </w:pPr>
      <w:hyperlink r:id="rId289"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7B3FC7" w:rsidP="006811D0">
      <w:pPr>
        <w:spacing w:after="360" w:line="276" w:lineRule="auto"/>
        <w:ind w:firstLine="709"/>
        <w:jc w:val="both"/>
        <w:rPr>
          <w:sz w:val="28"/>
          <w:szCs w:val="28"/>
        </w:rPr>
      </w:pPr>
      <w:hyperlink r:id="rId290"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w:t>
      </w:r>
      <w:r w:rsidRPr="001C001D">
        <w:rPr>
          <w:sz w:val="28"/>
          <w:szCs w:val="28"/>
        </w:rPr>
        <w:lastRenderedPageBreak/>
        <w:t xml:space="preserve">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 xml:space="preserve">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w:t>
      </w:r>
      <w:r w:rsidRPr="001C001D">
        <w:rPr>
          <w:sz w:val="28"/>
          <w:szCs w:val="28"/>
        </w:rPr>
        <w:lastRenderedPageBreak/>
        <w:t>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4" w:name="_Toc345335473"/>
      <w:bookmarkStart w:id="185"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4"/>
      <w:bookmarkEnd w:id="185"/>
    </w:p>
    <w:p w:rsidR="00545EF9" w:rsidRPr="00EC24E8" w:rsidRDefault="00545EF9" w:rsidP="00EC24E8">
      <w:pPr>
        <w:spacing w:after="360" w:line="276" w:lineRule="auto"/>
        <w:ind w:firstLine="709"/>
        <w:jc w:val="both"/>
        <w:rPr>
          <w:sz w:val="28"/>
          <w:szCs w:val="28"/>
        </w:rPr>
      </w:pPr>
      <w:bookmarkStart w:id="186" w:name="_Toc345335474"/>
      <w:bookmarkStart w:id="187"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6"/>
      <w:bookmarkEnd w:id="187"/>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8F1F21" w:rsidRPr="008F1F21" w:rsidRDefault="008F1F21" w:rsidP="008F1F21">
      <w:pPr>
        <w:tabs>
          <w:tab w:val="left" w:pos="4820"/>
        </w:tabs>
        <w:spacing w:after="360" w:line="276" w:lineRule="auto"/>
        <w:ind w:firstLine="709"/>
        <w:jc w:val="both"/>
        <w:rPr>
          <w:sz w:val="28"/>
          <w:szCs w:val="28"/>
        </w:rPr>
      </w:pPr>
      <w:r w:rsidRPr="008F1F21">
        <w:rPr>
          <w:sz w:val="28"/>
          <w:szCs w:val="28"/>
        </w:rPr>
        <w:t>101.3.</w:t>
      </w:r>
      <w:r w:rsidRPr="008F1F21">
        <w:rPr>
          <w:sz w:val="28"/>
          <w:szCs w:val="28"/>
          <w:lang w:eastAsia="uk-UA"/>
        </w:rPr>
        <w:t xml:space="preserve"> </w:t>
      </w:r>
      <w:r w:rsidRPr="008F1F2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rsidR="008F1F21" w:rsidRPr="001C001D" w:rsidRDefault="007B3FC7" w:rsidP="008F1F21">
      <w:pPr>
        <w:spacing w:after="360" w:line="276" w:lineRule="auto"/>
        <w:ind w:firstLine="709"/>
        <w:jc w:val="both"/>
        <w:rPr>
          <w:sz w:val="28"/>
          <w:szCs w:val="28"/>
          <w:lang w:eastAsia="uk-UA"/>
        </w:rPr>
      </w:pPr>
      <w:hyperlink r:id="rId291" w:history="1">
        <w:r w:rsidR="008F1F21" w:rsidRPr="008F1F21">
          <w:rPr>
            <w:i/>
            <w:color w:val="0000FF"/>
            <w:sz w:val="28"/>
            <w:szCs w:val="28"/>
            <w:u w:val="single"/>
            <w:lang w:eastAsia="en-US"/>
          </w:rPr>
          <w:t>(Пункт 101.3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rsidR="00545EF9" w:rsidRPr="00EC24E8" w:rsidRDefault="00545EF9" w:rsidP="00EC24E8">
      <w:pPr>
        <w:spacing w:after="360"/>
        <w:ind w:firstLine="709"/>
        <w:rPr>
          <w:b/>
          <w:sz w:val="28"/>
          <w:szCs w:val="28"/>
        </w:rPr>
      </w:pPr>
      <w:bookmarkStart w:id="188" w:name="_Toc345335475"/>
      <w:bookmarkStart w:id="189"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lastRenderedPageBreak/>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7B3FC7" w:rsidP="007F3F18">
      <w:pPr>
        <w:spacing w:after="360" w:line="276" w:lineRule="auto"/>
        <w:ind w:firstLine="709"/>
        <w:jc w:val="both"/>
        <w:rPr>
          <w:sz w:val="28"/>
          <w:szCs w:val="28"/>
          <w:lang w:eastAsia="uk-UA"/>
        </w:rPr>
      </w:pPr>
      <w:hyperlink r:id="rId292"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0" w:name="_Toc345335476"/>
      <w:bookmarkStart w:id="191"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0"/>
      <w:bookmarkEnd w:id="191"/>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2" w:name="_Toc345335477"/>
      <w:bookmarkStart w:id="193"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2"/>
      <w:bookmarkEnd w:id="19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w:t>
      </w:r>
      <w:r w:rsidRPr="001C001D">
        <w:rPr>
          <w:sz w:val="28"/>
          <w:szCs w:val="28"/>
          <w:lang w:eastAsia="uk-UA"/>
        </w:rPr>
        <w:lastRenderedPageBreak/>
        <w:t xml:space="preserve">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7B3FC7" w:rsidP="00A21C72">
      <w:pPr>
        <w:spacing w:after="360" w:line="276" w:lineRule="auto"/>
        <w:ind w:firstLine="709"/>
        <w:jc w:val="both"/>
        <w:rPr>
          <w:sz w:val="28"/>
          <w:szCs w:val="28"/>
          <w:lang w:eastAsia="uk-UA"/>
        </w:rPr>
      </w:pPr>
      <w:hyperlink r:id="rId293"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4" w:name="_Toc345335479"/>
      <w:bookmarkStart w:id="195"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4"/>
      <w:bookmarkEnd w:id="19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7B3FC7" w:rsidP="006811D0">
      <w:pPr>
        <w:spacing w:after="360" w:line="276" w:lineRule="auto"/>
        <w:ind w:firstLine="709"/>
        <w:jc w:val="both"/>
        <w:rPr>
          <w:sz w:val="28"/>
          <w:szCs w:val="28"/>
          <w:lang w:eastAsia="uk-UA"/>
        </w:rPr>
      </w:pPr>
      <w:hyperlink r:id="rId294"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lastRenderedPageBreak/>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7B3FC7" w:rsidP="00803A02">
      <w:pPr>
        <w:spacing w:after="360" w:line="276" w:lineRule="auto"/>
        <w:ind w:firstLine="709"/>
        <w:jc w:val="both"/>
        <w:rPr>
          <w:sz w:val="28"/>
          <w:szCs w:val="28"/>
          <w:lang w:eastAsia="uk-UA"/>
        </w:rPr>
      </w:pPr>
      <w:hyperlink r:id="rId295"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lastRenderedPageBreak/>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96"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97"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 xml:space="preserve">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w:t>
      </w:r>
      <w:r w:rsidRPr="00527FCB">
        <w:rPr>
          <w:bCs/>
          <w:sz w:val="28"/>
          <w:szCs w:val="28"/>
        </w:rPr>
        <w:lastRenderedPageBreak/>
        <w:t>является сумма комиссионного вознаграждения за оказанные услуги по приему указанных в настоящем пункте платежей.</w:t>
      </w:r>
    </w:p>
    <w:p w:rsidR="0057095E" w:rsidRDefault="007B3FC7" w:rsidP="00527FCB">
      <w:pPr>
        <w:ind w:firstLine="708"/>
        <w:rPr>
          <w:bCs/>
          <w:i/>
          <w:color w:val="0000FF"/>
          <w:sz w:val="28"/>
          <w:szCs w:val="28"/>
          <w:u w:val="single"/>
        </w:rPr>
      </w:pPr>
      <w:hyperlink r:id="rId298"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604FE" w:rsidRDefault="009604FE" w:rsidP="00527FCB">
      <w:pPr>
        <w:ind w:firstLine="708"/>
        <w:rPr>
          <w:bCs/>
          <w:i/>
          <w:color w:val="0000FF"/>
          <w:sz w:val="28"/>
          <w:szCs w:val="28"/>
          <w:u w:val="single"/>
        </w:rPr>
      </w:pPr>
    </w:p>
    <w:p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rsidR="009604FE" w:rsidRDefault="007B3FC7" w:rsidP="009604FE">
      <w:pPr>
        <w:ind w:firstLine="708"/>
        <w:rPr>
          <w:i/>
          <w:color w:val="0000FF"/>
          <w:sz w:val="28"/>
          <w:szCs w:val="28"/>
          <w:u w:val="single"/>
          <w:lang w:eastAsia="en-US"/>
        </w:rPr>
      </w:pPr>
      <w:hyperlink r:id="rId299"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8F1F21" w:rsidRDefault="008F1F21" w:rsidP="009604FE">
      <w:pPr>
        <w:ind w:firstLine="708"/>
        <w:rPr>
          <w:i/>
          <w:color w:val="0000FF"/>
          <w:sz w:val="28"/>
          <w:szCs w:val="28"/>
          <w:u w:val="single"/>
          <w:lang w:eastAsia="en-US"/>
        </w:rPr>
      </w:pPr>
    </w:p>
    <w:p w:rsidR="008F1F21" w:rsidRPr="008F1F21" w:rsidRDefault="008F1F21" w:rsidP="008F1F21">
      <w:pPr>
        <w:tabs>
          <w:tab w:val="left" w:pos="4820"/>
        </w:tabs>
        <w:spacing w:after="360" w:line="276" w:lineRule="auto"/>
        <w:ind w:firstLine="709"/>
        <w:jc w:val="both"/>
        <w:rPr>
          <w:bCs/>
          <w:sz w:val="28"/>
          <w:szCs w:val="28"/>
        </w:rPr>
      </w:pPr>
      <w:r w:rsidRPr="008F1F2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rsidR="008F1F21" w:rsidRDefault="007B3FC7" w:rsidP="008F1F21">
      <w:pPr>
        <w:ind w:firstLine="708"/>
        <w:rPr>
          <w:sz w:val="28"/>
          <w:szCs w:val="28"/>
        </w:rPr>
      </w:pPr>
      <w:hyperlink r:id="rId300" w:history="1">
        <w:r w:rsidR="008F1F21" w:rsidRPr="008F1F21">
          <w:rPr>
            <w:i/>
            <w:color w:val="0000FF"/>
            <w:sz w:val="28"/>
            <w:szCs w:val="28"/>
            <w:u w:val="single"/>
            <w:lang w:eastAsia="en-US"/>
          </w:rPr>
          <w:t>(Пункт 107.4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lastRenderedPageBreak/>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7B3FC7" w:rsidP="005D0808">
      <w:pPr>
        <w:spacing w:after="360" w:line="276" w:lineRule="auto"/>
        <w:ind w:firstLine="709"/>
        <w:jc w:val="both"/>
        <w:rPr>
          <w:sz w:val="28"/>
          <w:szCs w:val="28"/>
        </w:rPr>
      </w:pPr>
      <w:hyperlink r:id="rId301"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7B3FC7" w:rsidP="00D36531">
      <w:pPr>
        <w:spacing w:after="360" w:line="276" w:lineRule="auto"/>
        <w:ind w:firstLine="709"/>
        <w:jc w:val="both"/>
        <w:rPr>
          <w:b/>
          <w:bCs/>
          <w:sz w:val="28"/>
          <w:szCs w:val="28"/>
        </w:rPr>
      </w:pPr>
      <w:hyperlink r:id="rId302"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7B3FC7" w:rsidP="006811D0">
      <w:pPr>
        <w:spacing w:after="360" w:line="276" w:lineRule="auto"/>
        <w:ind w:firstLine="709"/>
        <w:jc w:val="both"/>
        <w:rPr>
          <w:rStyle w:val="ab"/>
          <w:bCs/>
          <w:sz w:val="28"/>
          <w:szCs w:val="28"/>
        </w:rPr>
      </w:pPr>
      <w:hyperlink r:id="rId303"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Default="007B3FC7" w:rsidP="003F353B">
      <w:pPr>
        <w:spacing w:after="360" w:line="276" w:lineRule="auto"/>
        <w:ind w:firstLine="709"/>
        <w:jc w:val="both"/>
        <w:rPr>
          <w:bCs/>
          <w:i/>
          <w:color w:val="0000FF"/>
          <w:sz w:val="28"/>
          <w:szCs w:val="28"/>
          <w:u w:val="single"/>
        </w:rPr>
      </w:pPr>
      <w:hyperlink r:id="rId304"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rsidR="009604FE" w:rsidRPr="001C001D" w:rsidRDefault="007B3FC7" w:rsidP="009604FE">
      <w:pPr>
        <w:spacing w:after="360" w:line="276" w:lineRule="auto"/>
        <w:ind w:firstLine="709"/>
        <w:jc w:val="both"/>
        <w:rPr>
          <w:bCs/>
          <w:sz w:val="28"/>
          <w:szCs w:val="28"/>
        </w:rPr>
      </w:pPr>
      <w:hyperlink r:id="rId305"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lastRenderedPageBreak/>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7B3FC7" w:rsidP="0053147F">
      <w:pPr>
        <w:spacing w:after="360" w:line="276" w:lineRule="auto"/>
        <w:ind w:firstLine="709"/>
        <w:jc w:val="both"/>
        <w:rPr>
          <w:sz w:val="28"/>
          <w:szCs w:val="28"/>
        </w:rPr>
      </w:pPr>
      <w:hyperlink r:id="rId306"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7B3FC7" w:rsidP="00BD2AEF">
      <w:pPr>
        <w:spacing w:after="360" w:line="276" w:lineRule="auto"/>
        <w:ind w:firstLine="709"/>
        <w:jc w:val="both"/>
        <w:rPr>
          <w:rStyle w:val="a7"/>
          <w:b w:val="0"/>
          <w:sz w:val="28"/>
          <w:szCs w:val="28"/>
        </w:rPr>
      </w:pPr>
      <w:hyperlink r:id="rId307"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7B3FC7" w:rsidP="006D1A22">
      <w:pPr>
        <w:tabs>
          <w:tab w:val="left" w:pos="1181"/>
        </w:tabs>
        <w:spacing w:after="360" w:line="276" w:lineRule="auto"/>
        <w:ind w:firstLine="709"/>
        <w:jc w:val="both"/>
        <w:rPr>
          <w:sz w:val="28"/>
          <w:szCs w:val="28"/>
        </w:rPr>
      </w:pPr>
      <w:hyperlink r:id="rId308"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7B3FC7" w:rsidP="006811D0">
      <w:pPr>
        <w:spacing w:after="360" w:line="276" w:lineRule="auto"/>
        <w:ind w:firstLine="709"/>
        <w:jc w:val="both"/>
        <w:rPr>
          <w:bCs/>
          <w:i/>
          <w:color w:val="0000FF"/>
          <w:sz w:val="28"/>
          <w:szCs w:val="28"/>
          <w:u w:val="single"/>
        </w:rPr>
      </w:pPr>
      <w:hyperlink r:id="rId309"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rsidR="00190D3B" w:rsidRDefault="007B3FC7" w:rsidP="00190D3B">
      <w:pPr>
        <w:spacing w:after="360" w:line="276" w:lineRule="auto"/>
        <w:ind w:firstLine="709"/>
        <w:jc w:val="both"/>
        <w:rPr>
          <w:bCs/>
          <w:i/>
          <w:color w:val="0000FF"/>
          <w:sz w:val="28"/>
          <w:szCs w:val="28"/>
          <w:u w:val="single"/>
        </w:rPr>
      </w:pPr>
      <w:hyperlink r:id="rId310"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 xml:space="preserve">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w:t>
      </w:r>
      <w:r w:rsidRPr="008F1F21">
        <w:rPr>
          <w:sz w:val="28"/>
          <w:szCs w:val="28"/>
        </w:rPr>
        <w:lastRenderedPageBreak/>
        <w:t>безналичной форме), либо при наличии чека об оплате за возвращаемый товар (в случае проведения расчетов</w:t>
      </w:r>
      <w:proofErr w:type="gramEnd"/>
      <w:r w:rsidRPr="008F1F21">
        <w:rPr>
          <w:sz w:val="28"/>
          <w:szCs w:val="28"/>
        </w:rPr>
        <w:t xml:space="preserve"> в наличной форме), а также возврат ошибочно (излишне) уплаченных денежных средств.</w:t>
      </w:r>
      <w:r w:rsidRPr="008F1F21">
        <w:rPr>
          <w:rFonts w:ascii="Calibri" w:hAnsi="Calibri"/>
          <w:sz w:val="22"/>
          <w:szCs w:val="22"/>
        </w:rPr>
        <w:t xml:space="preserve"> </w:t>
      </w:r>
      <w:r w:rsidRPr="008F1F2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196" w:name="_Hlk41309507"/>
    <w:p w:rsidR="008F1F21" w:rsidRDefault="008F1F21" w:rsidP="008F1F21">
      <w:pPr>
        <w:spacing w:after="360" w:line="276" w:lineRule="auto"/>
        <w:ind w:firstLine="709"/>
        <w:jc w:val="both"/>
        <w:rPr>
          <w:i/>
          <w:color w:val="0000FF"/>
          <w:sz w:val="28"/>
          <w:szCs w:val="28"/>
          <w:u w:val="single"/>
          <w:lang w:eastAsia="en-US"/>
        </w:rPr>
      </w:pPr>
      <w:r w:rsidRPr="008F1F21">
        <w:rPr>
          <w:i/>
          <w:color w:val="0000FF"/>
          <w:sz w:val="28"/>
          <w:szCs w:val="28"/>
          <w:u w:val="single"/>
          <w:lang w:eastAsia="en-US"/>
        </w:rPr>
        <w:fldChar w:fldCharType="begin"/>
      </w:r>
      <w:r w:rsidRPr="008F1F2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8F1F21">
        <w:rPr>
          <w:i/>
          <w:color w:val="0000FF"/>
          <w:sz w:val="28"/>
          <w:szCs w:val="28"/>
          <w:u w:val="single"/>
          <w:lang w:eastAsia="en-US"/>
        </w:rPr>
        <w:fldChar w:fldCharType="separate"/>
      </w:r>
      <w:r w:rsidRPr="008F1F21">
        <w:rPr>
          <w:i/>
          <w:color w:val="0000FF"/>
          <w:sz w:val="28"/>
          <w:szCs w:val="28"/>
          <w:u w:val="single"/>
          <w:lang w:eastAsia="en-US"/>
        </w:rPr>
        <w:t>(Абзац второй пункта 111</w:t>
      </w:r>
      <w:r w:rsidRPr="008F1F21">
        <w:rPr>
          <w:i/>
          <w:color w:val="0000FF"/>
          <w:sz w:val="28"/>
          <w:szCs w:val="28"/>
          <w:u w:val="single"/>
          <w:vertAlign w:val="superscript"/>
          <w:lang w:eastAsia="en-US"/>
        </w:rPr>
        <w:t>1</w:t>
      </w:r>
      <w:r w:rsidRPr="008F1F21">
        <w:rPr>
          <w:i/>
          <w:color w:val="0000FF"/>
          <w:sz w:val="28"/>
          <w:szCs w:val="28"/>
          <w:u w:val="single"/>
          <w:lang w:eastAsia="en-US"/>
        </w:rPr>
        <w:t>.1 статьи 111</w:t>
      </w:r>
      <w:r w:rsidRPr="008F1F21">
        <w:rPr>
          <w:i/>
          <w:color w:val="0000FF"/>
          <w:sz w:val="28"/>
          <w:szCs w:val="28"/>
          <w:u w:val="single"/>
          <w:vertAlign w:val="superscript"/>
          <w:lang w:eastAsia="en-US"/>
        </w:rPr>
        <w:t>1</w:t>
      </w:r>
      <w:r w:rsidRPr="008F1F21">
        <w:rPr>
          <w:i/>
          <w:color w:val="0000FF"/>
          <w:sz w:val="28"/>
          <w:szCs w:val="28"/>
          <w:u w:val="single"/>
          <w:lang w:eastAsia="en-US"/>
        </w:rPr>
        <w:t xml:space="preserve"> введен Законом от 04.05.2020 № 144-</w:t>
      </w:r>
      <w:r w:rsidRPr="008F1F21">
        <w:rPr>
          <w:i/>
          <w:color w:val="0000FF"/>
          <w:sz w:val="28"/>
          <w:szCs w:val="28"/>
          <w:u w:val="single"/>
          <w:lang w:val="en-US" w:eastAsia="en-US"/>
        </w:rPr>
        <w:t>II</w:t>
      </w:r>
      <w:r w:rsidRPr="008F1F21">
        <w:rPr>
          <w:i/>
          <w:color w:val="0000FF"/>
          <w:sz w:val="28"/>
          <w:szCs w:val="28"/>
          <w:u w:val="single"/>
          <w:lang w:eastAsia="en-US"/>
        </w:rPr>
        <w:t>НС)</w:t>
      </w:r>
      <w:r w:rsidRPr="008F1F21">
        <w:rPr>
          <w:i/>
          <w:color w:val="0000FF"/>
          <w:sz w:val="28"/>
          <w:szCs w:val="28"/>
          <w:u w:val="single"/>
          <w:lang w:eastAsia="en-US"/>
        </w:rPr>
        <w:fldChar w:fldCharType="end"/>
      </w:r>
      <w:bookmarkEnd w:id="196"/>
    </w:p>
    <w:p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w:t>
      </w:r>
      <w:proofErr w:type="gramEnd"/>
      <w:r w:rsidRPr="008F1F21">
        <w:rPr>
          <w:sz w:val="28"/>
          <w:szCs w:val="28"/>
        </w:rPr>
        <w:t>), а также на сумму возвращенной покупателю предоплаты.</w:t>
      </w:r>
    </w:p>
    <w:p w:rsidR="008F1F21" w:rsidRPr="005608BA" w:rsidRDefault="007B3FC7" w:rsidP="008F1F21">
      <w:pPr>
        <w:spacing w:after="360" w:line="276" w:lineRule="auto"/>
        <w:ind w:firstLine="709"/>
        <w:jc w:val="both"/>
        <w:rPr>
          <w:sz w:val="28"/>
          <w:szCs w:val="28"/>
          <w:lang w:eastAsia="en-US"/>
        </w:rPr>
      </w:pPr>
      <w:hyperlink r:id="rId311" w:history="1">
        <w:r w:rsidR="008F1F21" w:rsidRPr="008F1F21">
          <w:rPr>
            <w:i/>
            <w:color w:val="0000FF"/>
            <w:sz w:val="28"/>
            <w:szCs w:val="28"/>
            <w:u w:val="single"/>
          </w:rPr>
          <w:t>(Абзац третий пункта 111</w:t>
        </w:r>
        <w:r w:rsidR="008F1F21" w:rsidRPr="008F1F21">
          <w:rPr>
            <w:i/>
            <w:color w:val="0000FF"/>
            <w:sz w:val="28"/>
            <w:szCs w:val="28"/>
            <w:u w:val="single"/>
            <w:vertAlign w:val="superscript"/>
          </w:rPr>
          <w:t>1</w:t>
        </w:r>
        <w:r w:rsidR="008F1F21" w:rsidRPr="008F1F21">
          <w:rPr>
            <w:i/>
            <w:color w:val="0000FF"/>
            <w:sz w:val="28"/>
            <w:szCs w:val="28"/>
            <w:u w:val="single"/>
          </w:rPr>
          <w:t>.1 статьи 111</w:t>
        </w:r>
        <w:r w:rsidR="008F1F21" w:rsidRPr="008F1F21">
          <w:rPr>
            <w:i/>
            <w:color w:val="0000FF"/>
            <w:sz w:val="28"/>
            <w:szCs w:val="28"/>
            <w:u w:val="single"/>
            <w:vertAlign w:val="superscript"/>
          </w:rPr>
          <w:t>1</w:t>
        </w:r>
        <w:r w:rsidR="008F1F21" w:rsidRPr="008F1F21">
          <w:rPr>
            <w:i/>
            <w:color w:val="0000FF"/>
            <w:sz w:val="28"/>
            <w:szCs w:val="28"/>
            <w:u w:val="single"/>
          </w:rPr>
          <w:t xml:space="preserve"> введен Законом от 04.05.2020 № 144-</w:t>
        </w:r>
        <w:r w:rsidR="008F1F21" w:rsidRPr="008F1F21">
          <w:rPr>
            <w:i/>
            <w:color w:val="0000FF"/>
            <w:sz w:val="28"/>
            <w:szCs w:val="28"/>
            <w:u w:val="single"/>
            <w:lang w:val="en-US"/>
          </w:rPr>
          <w:t>II</w:t>
        </w:r>
        <w:r w:rsidR="008F1F21" w:rsidRPr="008F1F21">
          <w:rPr>
            <w:i/>
            <w:color w:val="0000FF"/>
            <w:sz w:val="28"/>
            <w:szCs w:val="28"/>
            <w:u w:val="single"/>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Форма </w:t>
      </w:r>
      <w:r w:rsidR="00D53AE4" w:rsidRPr="00D53AE4">
        <w:rPr>
          <w:sz w:val="28"/>
          <w:szCs w:val="28"/>
        </w:rPr>
        <w:t>и порядок заполнения</w:t>
      </w:r>
      <w:r w:rsidR="00D53AE4" w:rsidRPr="005608BA">
        <w:rPr>
          <w:sz w:val="28"/>
          <w:szCs w:val="28"/>
          <w:lang w:eastAsia="en-US"/>
        </w:rPr>
        <w:t xml:space="preserve"> </w:t>
      </w:r>
      <w:r w:rsidRPr="005608BA">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3AE4" w:rsidRPr="005608BA" w:rsidRDefault="007B3FC7" w:rsidP="005608BA">
      <w:pPr>
        <w:spacing w:after="360" w:line="276" w:lineRule="auto"/>
        <w:ind w:firstLine="709"/>
        <w:jc w:val="both"/>
        <w:rPr>
          <w:sz w:val="28"/>
          <w:szCs w:val="28"/>
          <w:lang w:eastAsia="en-US"/>
        </w:rPr>
      </w:pPr>
      <w:hyperlink r:id="rId312" w:history="1">
        <w:r w:rsidR="00D53AE4" w:rsidRPr="00D53AE4">
          <w:rPr>
            <w:i/>
            <w:color w:val="0000FF"/>
            <w:sz w:val="28"/>
            <w:szCs w:val="28"/>
            <w:u w:val="single"/>
            <w:lang w:eastAsia="en-US"/>
          </w:rPr>
          <w:t>(Абзац третий пункта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.4 статьи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 xml:space="preserve"> с изменениями, внесенными в соответствии с Законом от 04.05.2020 № 144-</w:t>
        </w:r>
        <w:r w:rsidR="00D53AE4" w:rsidRPr="00D53AE4">
          <w:rPr>
            <w:i/>
            <w:color w:val="0000FF"/>
            <w:sz w:val="28"/>
            <w:szCs w:val="28"/>
            <w:u w:val="single"/>
            <w:lang w:val="en-US" w:eastAsia="en-US"/>
          </w:rPr>
          <w:t>II</w:t>
        </w:r>
        <w:r w:rsidR="00D53AE4" w:rsidRPr="00D53AE4">
          <w:rPr>
            <w:i/>
            <w:color w:val="0000FF"/>
            <w:sz w:val="28"/>
            <w:szCs w:val="28"/>
            <w:u w:val="single"/>
            <w:lang w:eastAsia="en-US"/>
          </w:rPr>
          <w:t>НС)</w:t>
        </w:r>
      </w:hyperlink>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7B3FC7" w:rsidP="005608BA">
      <w:pPr>
        <w:spacing w:after="360" w:line="276" w:lineRule="auto"/>
        <w:ind w:firstLine="709"/>
        <w:jc w:val="both"/>
        <w:rPr>
          <w:sz w:val="28"/>
          <w:szCs w:val="28"/>
        </w:rPr>
      </w:pPr>
      <w:hyperlink r:id="rId313"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7B3FC7" w:rsidP="00005808">
      <w:pPr>
        <w:spacing w:after="360" w:line="276" w:lineRule="auto"/>
        <w:ind w:firstLine="709"/>
        <w:jc w:val="both"/>
        <w:rPr>
          <w:sz w:val="28"/>
          <w:szCs w:val="28"/>
        </w:rPr>
      </w:pPr>
      <w:hyperlink r:id="rId314"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7B3FC7" w:rsidP="00670216">
      <w:pPr>
        <w:spacing w:after="360" w:line="276" w:lineRule="auto"/>
        <w:ind w:firstLine="709"/>
        <w:jc w:val="both"/>
        <w:rPr>
          <w:sz w:val="28"/>
          <w:szCs w:val="28"/>
        </w:rPr>
      </w:pPr>
      <w:hyperlink r:id="rId315"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lastRenderedPageBreak/>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316"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7803E2">
      <w:pPr>
        <w:tabs>
          <w:tab w:val="left" w:pos="2579"/>
        </w:tabs>
        <w:spacing w:after="360" w:line="276" w:lineRule="auto"/>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w:t>
      </w:r>
      <w:r w:rsidRPr="001C001D">
        <w:rPr>
          <w:sz w:val="28"/>
          <w:szCs w:val="28"/>
        </w:rPr>
        <w:lastRenderedPageBreak/>
        <w:t xml:space="preserve">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аренду или субаренду (срочное владение и/или пользование);</w:t>
      </w:r>
    </w:p>
    <w:p w:rsidR="001A3965" w:rsidRPr="001C001D" w:rsidRDefault="001A3965" w:rsidP="006811D0">
      <w:pPr>
        <w:spacing w:after="360" w:line="276" w:lineRule="auto"/>
        <w:ind w:firstLine="709"/>
        <w:jc w:val="both"/>
        <w:rPr>
          <w:sz w:val="28"/>
          <w:szCs w:val="28"/>
        </w:rPr>
      </w:pPr>
      <w:hyperlink r:id="rId317" w:history="1">
        <w:r w:rsidRPr="001A3965">
          <w:rPr>
            <w:i/>
            <w:color w:val="0000FF"/>
            <w:sz w:val="28"/>
            <w:szCs w:val="28"/>
            <w:u w:val="single"/>
            <w:lang w:eastAsia="en-US"/>
          </w:rPr>
          <w:t>(Подпункт 121.2.5 пункта 121.2 статьи 121 с изменениями, внесенными в соответствии с Законом от 24.04.2020 № 133-</w:t>
        </w:r>
        <w:r w:rsidRPr="001A3965">
          <w:rPr>
            <w:i/>
            <w:color w:val="0000FF"/>
            <w:sz w:val="28"/>
            <w:szCs w:val="28"/>
            <w:u w:val="single"/>
            <w:lang w:val="en-US" w:eastAsia="en-US"/>
          </w:rPr>
          <w:t>II</w:t>
        </w:r>
        <w:r w:rsidRPr="001A3965">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7B3FC7" w:rsidP="00AF44BF">
      <w:pPr>
        <w:spacing w:after="360" w:line="276" w:lineRule="auto"/>
        <w:ind w:firstLine="709"/>
        <w:jc w:val="both"/>
        <w:rPr>
          <w:sz w:val="28"/>
          <w:szCs w:val="28"/>
        </w:rPr>
      </w:pPr>
      <w:hyperlink r:id="rId318"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lastRenderedPageBreak/>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7B3FC7" w:rsidP="001B62B7">
      <w:pPr>
        <w:spacing w:after="360" w:line="276" w:lineRule="auto"/>
        <w:ind w:firstLine="709"/>
        <w:jc w:val="both"/>
        <w:rPr>
          <w:sz w:val="28"/>
          <w:szCs w:val="28"/>
        </w:rPr>
      </w:pPr>
      <w:hyperlink r:id="rId319"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320"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7B3FC7" w:rsidP="00AF44BF">
      <w:pPr>
        <w:spacing w:after="360" w:line="276" w:lineRule="auto"/>
        <w:ind w:firstLine="709"/>
        <w:jc w:val="both"/>
        <w:rPr>
          <w:bCs/>
          <w:sz w:val="28"/>
          <w:szCs w:val="28"/>
        </w:rPr>
      </w:pPr>
      <w:hyperlink r:id="rId321"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322"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323"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324"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 xml:space="preserve">122.3.1. стоимость унаследованного или полученного в дар имущества не от лиц первой степени родства (родителей, детей, супругов), кроме </w:t>
      </w:r>
      <w:r w:rsidRPr="00A15941">
        <w:rPr>
          <w:bCs/>
          <w:sz w:val="28"/>
          <w:szCs w:val="28"/>
        </w:rPr>
        <w:lastRenderedPageBreak/>
        <w:t>имущества, указанного в подпункте 123.1.2 пункта 123.1 статьи 123 настоящего Закона, – 5 процентов;</w:t>
      </w:r>
    </w:p>
    <w:p w:rsidR="00545EF9" w:rsidRPr="001C001D" w:rsidRDefault="007B3FC7" w:rsidP="00A15941">
      <w:pPr>
        <w:spacing w:after="360" w:line="276" w:lineRule="auto"/>
        <w:ind w:firstLine="709"/>
        <w:jc w:val="both"/>
        <w:rPr>
          <w:sz w:val="28"/>
          <w:szCs w:val="28"/>
        </w:rPr>
      </w:pPr>
      <w:hyperlink r:id="rId325"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7B3FC7" w:rsidP="00DC61B9">
      <w:pPr>
        <w:spacing w:after="360" w:line="276" w:lineRule="auto"/>
        <w:ind w:firstLine="709"/>
        <w:jc w:val="both"/>
        <w:rPr>
          <w:sz w:val="28"/>
          <w:szCs w:val="28"/>
        </w:rPr>
      </w:pPr>
      <w:hyperlink r:id="rId326"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6D377C" w:rsidRPr="001C001D" w:rsidRDefault="006D377C" w:rsidP="006811D0">
      <w:pPr>
        <w:spacing w:after="360" w:line="276" w:lineRule="auto"/>
        <w:ind w:firstLine="709"/>
        <w:jc w:val="both"/>
        <w:rPr>
          <w:sz w:val="28"/>
          <w:szCs w:val="28"/>
        </w:rPr>
      </w:pPr>
      <w:hyperlink r:id="rId327" w:history="1">
        <w:r w:rsidRPr="006D377C">
          <w:rPr>
            <w:i/>
            <w:color w:val="0000FF"/>
            <w:sz w:val="28"/>
            <w:szCs w:val="28"/>
            <w:u w:val="single"/>
            <w:lang w:eastAsia="en-US"/>
          </w:rPr>
          <w:t>(Подпункт 122.3.5 пункта 122.3 статьи 122 с изменениями, внесенными в соответствии с Законом от 24.04.2020 № 133-</w:t>
        </w:r>
        <w:r w:rsidRPr="006D377C">
          <w:rPr>
            <w:i/>
            <w:color w:val="0000FF"/>
            <w:sz w:val="28"/>
            <w:szCs w:val="28"/>
            <w:u w:val="single"/>
            <w:lang w:val="en-US" w:eastAsia="en-US"/>
          </w:rPr>
          <w:t>II</w:t>
        </w:r>
        <w:r w:rsidRPr="006D377C">
          <w:rPr>
            <w:i/>
            <w:color w:val="0000FF"/>
            <w:sz w:val="28"/>
            <w:szCs w:val="28"/>
            <w:u w:val="single"/>
            <w:lang w:eastAsia="en-US"/>
          </w:rPr>
          <w:t>НС)</w:t>
        </w:r>
      </w:hyperlink>
    </w:p>
    <w:p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аренду (субаренду), сдачи жилой и нежилой недвижимости в аренду – 30 процентов; </w:t>
      </w:r>
    </w:p>
    <w:p w:rsidR="006D377C" w:rsidRPr="001C001D" w:rsidRDefault="006D377C" w:rsidP="006811D0">
      <w:pPr>
        <w:spacing w:after="360" w:line="276" w:lineRule="auto"/>
        <w:ind w:firstLine="709"/>
        <w:jc w:val="both"/>
        <w:rPr>
          <w:sz w:val="28"/>
          <w:szCs w:val="28"/>
        </w:rPr>
      </w:pPr>
      <w:hyperlink r:id="rId328" w:history="1">
        <w:r w:rsidRPr="006D377C">
          <w:rPr>
            <w:i/>
            <w:color w:val="0000FF"/>
            <w:sz w:val="28"/>
            <w:szCs w:val="28"/>
            <w:u w:val="single"/>
            <w:lang w:eastAsia="en-US"/>
          </w:rPr>
          <w:t>(Подпункт 122.3.6 пункта 122.3 статьи 122 с изменениями, внесенными в соответствии с Законом от 24.04.2020 № 133-</w:t>
        </w:r>
        <w:r w:rsidRPr="006D377C">
          <w:rPr>
            <w:i/>
            <w:color w:val="0000FF"/>
            <w:sz w:val="28"/>
            <w:szCs w:val="28"/>
            <w:u w:val="single"/>
            <w:lang w:val="en-US" w:eastAsia="en-US"/>
          </w:rPr>
          <w:t>II</w:t>
        </w:r>
        <w:r w:rsidRPr="006D377C">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7B3FC7" w:rsidP="006811D0">
      <w:pPr>
        <w:spacing w:after="360" w:line="276" w:lineRule="auto"/>
        <w:ind w:firstLine="709"/>
        <w:jc w:val="both"/>
        <w:rPr>
          <w:rStyle w:val="ab"/>
          <w:i/>
          <w:sz w:val="28"/>
          <w:szCs w:val="28"/>
        </w:rPr>
      </w:pPr>
      <w:hyperlink r:id="rId329"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7B3FC7" w:rsidP="00967869">
      <w:pPr>
        <w:spacing w:after="360" w:line="276" w:lineRule="auto"/>
        <w:ind w:firstLine="709"/>
        <w:jc w:val="both"/>
        <w:rPr>
          <w:i/>
          <w:sz w:val="28"/>
          <w:szCs w:val="28"/>
        </w:rPr>
      </w:pPr>
      <w:hyperlink r:id="rId330"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7B3FC7" w:rsidP="001032D2">
      <w:pPr>
        <w:spacing w:after="360" w:line="276" w:lineRule="auto"/>
        <w:ind w:firstLine="709"/>
        <w:jc w:val="both"/>
        <w:rPr>
          <w:sz w:val="28"/>
          <w:szCs w:val="28"/>
        </w:rPr>
      </w:pPr>
      <w:hyperlink r:id="rId331"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w:t>
      </w:r>
      <w:r w:rsidRPr="00B03701">
        <w:rPr>
          <w:rFonts w:eastAsiaTheme="minorHAnsi"/>
          <w:sz w:val="28"/>
          <w:szCs w:val="28"/>
          <w:lang w:eastAsia="en-US"/>
        </w:rPr>
        <w:lastRenderedPageBreak/>
        <w:t>учетом места расположения, других функциональных и качественных показателей.</w:t>
      </w:r>
    </w:p>
    <w:p w:rsidR="00B03701" w:rsidRPr="00B03701" w:rsidRDefault="00B03701" w:rsidP="00B03701">
      <w:pPr>
        <w:tabs>
          <w:tab w:val="left" w:pos="6120"/>
        </w:tabs>
        <w:spacing w:line="276" w:lineRule="auto"/>
        <w:ind w:firstLine="709"/>
        <w:jc w:val="both"/>
        <w:rPr>
          <w:sz w:val="28"/>
          <w:szCs w:val="28"/>
        </w:rPr>
      </w:pPr>
    </w:p>
    <w:p w:rsidR="00545EF9" w:rsidRPr="001C001D" w:rsidRDefault="007B3FC7" w:rsidP="00B03701">
      <w:pPr>
        <w:spacing w:after="360" w:line="276" w:lineRule="auto"/>
        <w:ind w:firstLine="709"/>
        <w:jc w:val="both"/>
        <w:rPr>
          <w:sz w:val="28"/>
          <w:szCs w:val="28"/>
        </w:rPr>
      </w:pPr>
      <w:hyperlink r:id="rId332"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7B3FC7" w:rsidP="00BE5D1A">
      <w:pPr>
        <w:pStyle w:val="ae"/>
        <w:spacing w:after="360"/>
        <w:ind w:left="0" w:firstLine="709"/>
        <w:jc w:val="both"/>
        <w:rPr>
          <w:rFonts w:ascii="Times New Roman" w:hAnsi="Times New Roman" w:cs="Times New Roman"/>
          <w:sz w:val="28"/>
          <w:szCs w:val="28"/>
        </w:rPr>
      </w:pPr>
      <w:hyperlink r:id="rId333"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lastRenderedPageBreak/>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lastRenderedPageBreak/>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Default="007B3FC7" w:rsidP="000F67D5">
      <w:pPr>
        <w:spacing w:after="360" w:line="276" w:lineRule="auto"/>
        <w:ind w:firstLine="709"/>
        <w:jc w:val="both"/>
        <w:rPr>
          <w:bCs/>
          <w:i/>
          <w:color w:val="0000FF"/>
          <w:sz w:val="28"/>
          <w:szCs w:val="28"/>
          <w:u w:val="single"/>
        </w:rPr>
      </w:pPr>
      <w:hyperlink r:id="rId334"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rsidR="00190D3B" w:rsidRDefault="007B3FC7" w:rsidP="00190D3B">
      <w:pPr>
        <w:spacing w:after="360" w:line="276" w:lineRule="auto"/>
        <w:ind w:firstLine="709"/>
        <w:jc w:val="both"/>
        <w:rPr>
          <w:i/>
          <w:color w:val="0000FF"/>
          <w:sz w:val="28"/>
          <w:szCs w:val="28"/>
          <w:u w:val="single"/>
          <w:lang w:eastAsia="en-US"/>
        </w:rPr>
      </w:pPr>
      <w:hyperlink r:id="rId335"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190D3B" w:rsidRPr="00190D3B" w:rsidRDefault="00190D3B" w:rsidP="00190D3B">
      <w:pPr>
        <w:spacing w:after="360" w:line="276" w:lineRule="auto"/>
        <w:ind w:firstLine="709"/>
        <w:jc w:val="both"/>
        <w:rPr>
          <w:sz w:val="28"/>
          <w:szCs w:val="28"/>
        </w:rPr>
      </w:pPr>
      <w:r w:rsidRPr="00190D3B">
        <w:rPr>
          <w:sz w:val="28"/>
          <w:szCs w:val="28"/>
        </w:rPr>
        <w:lastRenderedPageBreak/>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336"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rsidR="00190D3B" w:rsidRPr="001C001D" w:rsidRDefault="007B3FC7" w:rsidP="00190D3B">
      <w:pPr>
        <w:spacing w:after="360" w:line="276" w:lineRule="auto"/>
        <w:ind w:firstLine="709"/>
        <w:jc w:val="both"/>
        <w:rPr>
          <w:sz w:val="28"/>
          <w:szCs w:val="28"/>
        </w:rPr>
      </w:pPr>
      <w:hyperlink r:id="rId337"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645F40" w:rsidRPr="00645F40" w:rsidRDefault="00645F40" w:rsidP="00645F40">
      <w:pPr>
        <w:spacing w:after="360" w:line="276" w:lineRule="auto"/>
        <w:ind w:firstLine="709"/>
        <w:jc w:val="both"/>
        <w:rPr>
          <w:bCs/>
          <w:sz w:val="28"/>
          <w:szCs w:val="28"/>
        </w:rPr>
      </w:pPr>
      <w:proofErr w:type="gramStart"/>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roofErr w:type="gramEnd"/>
    </w:p>
    <w:p w:rsidR="00545EF9" w:rsidRPr="001C001D" w:rsidRDefault="007B3FC7" w:rsidP="00645F40">
      <w:pPr>
        <w:spacing w:after="360" w:line="276" w:lineRule="auto"/>
        <w:ind w:firstLine="709"/>
        <w:jc w:val="both"/>
        <w:rPr>
          <w:sz w:val="28"/>
          <w:szCs w:val="28"/>
        </w:rPr>
      </w:pPr>
      <w:hyperlink r:id="rId338"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7B3FC7" w:rsidP="0080723D">
      <w:pPr>
        <w:spacing w:after="360" w:line="276" w:lineRule="auto"/>
        <w:ind w:firstLine="709"/>
        <w:jc w:val="both"/>
        <w:rPr>
          <w:sz w:val="28"/>
          <w:szCs w:val="28"/>
        </w:rPr>
      </w:pPr>
      <w:hyperlink r:id="rId339"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w:t>
      </w:r>
      <w:r w:rsidRPr="001C001D">
        <w:rPr>
          <w:sz w:val="28"/>
          <w:szCs w:val="28"/>
        </w:rPr>
        <w:lastRenderedPageBreak/>
        <w:t xml:space="preserve">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7B3FC7" w:rsidP="00B848FE">
      <w:pPr>
        <w:spacing w:after="360" w:line="276" w:lineRule="auto"/>
        <w:ind w:firstLine="709"/>
        <w:jc w:val="both"/>
        <w:rPr>
          <w:sz w:val="28"/>
          <w:szCs w:val="28"/>
        </w:rPr>
      </w:pPr>
      <w:hyperlink r:id="rId340"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7B3FC7" w:rsidP="00381031">
      <w:pPr>
        <w:spacing w:line="276" w:lineRule="auto"/>
        <w:ind w:firstLine="709"/>
        <w:jc w:val="both"/>
        <w:rPr>
          <w:i/>
          <w:color w:val="0000FF" w:themeColor="hyperlink"/>
          <w:sz w:val="28"/>
          <w:szCs w:val="28"/>
          <w:u w:val="single"/>
        </w:rPr>
      </w:pPr>
      <w:hyperlink r:id="rId341"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lastRenderedPageBreak/>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7B3FC7" w:rsidP="00B848FE">
      <w:pPr>
        <w:spacing w:line="276" w:lineRule="auto"/>
        <w:ind w:firstLine="709"/>
        <w:jc w:val="both"/>
        <w:rPr>
          <w:i/>
          <w:sz w:val="28"/>
          <w:szCs w:val="28"/>
        </w:rPr>
      </w:pPr>
      <w:hyperlink r:id="rId342"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343"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344"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345"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 xml:space="preserve">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w:t>
      </w:r>
      <w:r w:rsidRPr="00D50153">
        <w:rPr>
          <w:sz w:val="28"/>
          <w:szCs w:val="28"/>
        </w:rPr>
        <w:lastRenderedPageBreak/>
        <w:t>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7B3FC7" w:rsidP="00D50153">
      <w:pPr>
        <w:pStyle w:val="af0"/>
        <w:spacing w:after="360" w:line="276" w:lineRule="auto"/>
        <w:ind w:firstLine="709"/>
        <w:jc w:val="both"/>
        <w:rPr>
          <w:rFonts w:ascii="Times New Roman" w:hAnsi="Times New Roman"/>
          <w:sz w:val="28"/>
          <w:szCs w:val="28"/>
        </w:rPr>
      </w:pPr>
      <w:hyperlink r:id="rId346"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7B3FC7" w:rsidP="00F837BA">
      <w:pPr>
        <w:spacing w:after="360" w:line="276" w:lineRule="auto"/>
        <w:ind w:firstLine="709"/>
        <w:jc w:val="both"/>
        <w:rPr>
          <w:sz w:val="28"/>
          <w:szCs w:val="28"/>
        </w:rPr>
      </w:pPr>
      <w:hyperlink r:id="rId347"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7B3FC7" w:rsidP="007A5F39">
      <w:pPr>
        <w:spacing w:after="360" w:line="276" w:lineRule="auto"/>
        <w:ind w:firstLine="709"/>
        <w:jc w:val="both"/>
        <w:rPr>
          <w:sz w:val="28"/>
          <w:szCs w:val="28"/>
        </w:rPr>
      </w:pPr>
      <w:hyperlink r:id="rId348"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7B3FC7" w:rsidP="00420B2E">
      <w:pPr>
        <w:spacing w:after="360" w:line="276" w:lineRule="auto"/>
        <w:ind w:firstLine="709"/>
        <w:jc w:val="both"/>
        <w:rPr>
          <w:b/>
          <w:bCs/>
          <w:sz w:val="28"/>
          <w:szCs w:val="28"/>
        </w:rPr>
      </w:pPr>
      <w:hyperlink r:id="rId349"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7B3FC7" w:rsidP="006811D0">
      <w:pPr>
        <w:spacing w:after="360" w:line="276" w:lineRule="auto"/>
        <w:ind w:firstLine="709"/>
        <w:jc w:val="both"/>
        <w:rPr>
          <w:sz w:val="28"/>
          <w:szCs w:val="28"/>
        </w:rPr>
      </w:pPr>
      <w:hyperlink r:id="rId350"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7B3FC7" w:rsidP="006A53A2">
      <w:pPr>
        <w:spacing w:after="360" w:line="276" w:lineRule="auto"/>
        <w:ind w:firstLine="709"/>
        <w:jc w:val="both"/>
        <w:rPr>
          <w:sz w:val="28"/>
          <w:szCs w:val="28"/>
        </w:rPr>
      </w:pPr>
      <w:hyperlink r:id="rId351"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7B3FC7" w:rsidP="006811D0">
      <w:pPr>
        <w:spacing w:after="360" w:line="276" w:lineRule="auto"/>
        <w:ind w:firstLine="709"/>
        <w:jc w:val="both"/>
        <w:rPr>
          <w:sz w:val="28"/>
          <w:szCs w:val="28"/>
        </w:rPr>
      </w:pPr>
      <w:hyperlink r:id="rId352"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w:t>
      </w:r>
      <w:r w:rsidRPr="005608BA">
        <w:rPr>
          <w:color w:val="000000"/>
          <w:sz w:val="28"/>
          <w:szCs w:val="28"/>
          <w:lang w:eastAsia="en-US"/>
        </w:rPr>
        <w:lastRenderedPageBreak/>
        <w:t>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7B3FC7" w:rsidP="005608BA">
      <w:pPr>
        <w:spacing w:after="360" w:line="276" w:lineRule="auto"/>
        <w:ind w:right="140" w:firstLine="709"/>
        <w:jc w:val="both"/>
        <w:rPr>
          <w:color w:val="000000"/>
          <w:sz w:val="28"/>
          <w:szCs w:val="28"/>
          <w:lang w:eastAsia="en-US"/>
        </w:rPr>
      </w:pPr>
      <w:hyperlink r:id="rId353"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7B3FC7" w:rsidP="005608BA">
      <w:pPr>
        <w:spacing w:after="360" w:line="276" w:lineRule="auto"/>
        <w:ind w:firstLine="709"/>
        <w:jc w:val="both"/>
        <w:rPr>
          <w:sz w:val="28"/>
          <w:szCs w:val="28"/>
        </w:rPr>
      </w:pPr>
      <w:hyperlink r:id="rId354"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7B3FC7" w:rsidP="006811D0">
      <w:pPr>
        <w:spacing w:after="360" w:line="276" w:lineRule="auto"/>
        <w:ind w:firstLine="709"/>
        <w:jc w:val="both"/>
        <w:rPr>
          <w:sz w:val="28"/>
          <w:szCs w:val="28"/>
        </w:rPr>
      </w:pPr>
      <w:hyperlink r:id="rId355"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7B3FC7" w:rsidP="006811D0">
      <w:pPr>
        <w:spacing w:after="360" w:line="276" w:lineRule="auto"/>
        <w:ind w:firstLine="709"/>
        <w:jc w:val="both"/>
        <w:rPr>
          <w:sz w:val="28"/>
          <w:szCs w:val="28"/>
        </w:rPr>
      </w:pPr>
      <w:hyperlink r:id="rId356"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7B3FC7" w:rsidP="006811D0">
      <w:pPr>
        <w:spacing w:after="360" w:line="276" w:lineRule="auto"/>
        <w:ind w:firstLine="709"/>
        <w:jc w:val="both"/>
        <w:rPr>
          <w:sz w:val="28"/>
          <w:szCs w:val="28"/>
        </w:rPr>
      </w:pPr>
      <w:hyperlink r:id="rId357"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7B3FC7" w:rsidP="006811D0">
      <w:pPr>
        <w:spacing w:after="360" w:line="276" w:lineRule="auto"/>
        <w:ind w:firstLine="709"/>
        <w:jc w:val="both"/>
        <w:rPr>
          <w:sz w:val="28"/>
          <w:szCs w:val="28"/>
        </w:rPr>
      </w:pPr>
      <w:hyperlink r:id="rId358"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7B3FC7" w:rsidP="00CE4414">
      <w:pPr>
        <w:spacing w:after="360" w:line="276" w:lineRule="auto"/>
        <w:ind w:firstLine="709"/>
        <w:jc w:val="both"/>
        <w:rPr>
          <w:sz w:val="28"/>
          <w:szCs w:val="28"/>
        </w:rPr>
      </w:pPr>
      <w:hyperlink r:id="rId359"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7B3FC7" w:rsidP="006811D0">
      <w:pPr>
        <w:spacing w:after="360" w:line="276" w:lineRule="auto"/>
        <w:ind w:firstLine="709"/>
        <w:jc w:val="both"/>
        <w:rPr>
          <w:sz w:val="28"/>
          <w:szCs w:val="28"/>
        </w:rPr>
      </w:pPr>
      <w:hyperlink r:id="rId360"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w:t>
      </w:r>
      <w:r w:rsidRPr="001C001D">
        <w:rPr>
          <w:sz w:val="28"/>
          <w:szCs w:val="28"/>
        </w:rPr>
        <w:lastRenderedPageBreak/>
        <w:t>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7B3FC7" w:rsidP="006811D0">
      <w:pPr>
        <w:spacing w:after="360" w:line="276" w:lineRule="auto"/>
        <w:ind w:firstLine="709"/>
        <w:jc w:val="both"/>
        <w:rPr>
          <w:sz w:val="28"/>
          <w:szCs w:val="28"/>
        </w:rPr>
      </w:pPr>
      <w:hyperlink r:id="rId361"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7B3FC7" w:rsidP="006811D0">
      <w:pPr>
        <w:spacing w:after="360" w:line="276" w:lineRule="auto"/>
        <w:ind w:firstLine="709"/>
        <w:jc w:val="both"/>
        <w:rPr>
          <w:sz w:val="28"/>
          <w:szCs w:val="28"/>
        </w:rPr>
      </w:pPr>
      <w:hyperlink r:id="rId362"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7B3FC7" w:rsidP="006811D0">
      <w:pPr>
        <w:spacing w:after="360" w:line="276" w:lineRule="auto"/>
        <w:ind w:firstLine="709"/>
        <w:jc w:val="both"/>
        <w:rPr>
          <w:sz w:val="28"/>
          <w:szCs w:val="28"/>
        </w:rPr>
      </w:pPr>
      <w:hyperlink r:id="rId363"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7B3FC7" w:rsidP="006811D0">
      <w:pPr>
        <w:spacing w:after="360" w:line="276" w:lineRule="auto"/>
        <w:ind w:firstLine="709"/>
        <w:jc w:val="both"/>
        <w:rPr>
          <w:sz w:val="28"/>
          <w:szCs w:val="28"/>
        </w:rPr>
      </w:pPr>
      <w:hyperlink r:id="rId364"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7B3FC7" w:rsidP="006811D0">
      <w:pPr>
        <w:spacing w:after="360" w:line="276" w:lineRule="auto"/>
        <w:ind w:firstLine="709"/>
        <w:jc w:val="both"/>
        <w:rPr>
          <w:sz w:val="28"/>
          <w:szCs w:val="28"/>
        </w:rPr>
      </w:pPr>
      <w:hyperlink r:id="rId365"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7B3FC7" w:rsidP="006811D0">
      <w:pPr>
        <w:spacing w:after="360" w:line="276" w:lineRule="auto"/>
        <w:ind w:firstLine="709"/>
        <w:jc w:val="both"/>
        <w:rPr>
          <w:sz w:val="28"/>
          <w:szCs w:val="28"/>
        </w:rPr>
      </w:pPr>
      <w:hyperlink r:id="rId366"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7B3FC7" w:rsidP="006811D0">
      <w:pPr>
        <w:spacing w:after="360" w:line="276" w:lineRule="auto"/>
        <w:ind w:firstLine="709"/>
        <w:jc w:val="both"/>
        <w:rPr>
          <w:sz w:val="28"/>
          <w:szCs w:val="28"/>
        </w:rPr>
      </w:pPr>
      <w:hyperlink r:id="rId367"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7B3FC7" w:rsidP="006811D0">
      <w:pPr>
        <w:spacing w:after="360" w:line="276" w:lineRule="auto"/>
        <w:ind w:firstLine="709"/>
        <w:jc w:val="both"/>
        <w:rPr>
          <w:bCs/>
          <w:i/>
          <w:color w:val="0000FF"/>
          <w:sz w:val="28"/>
          <w:szCs w:val="28"/>
          <w:u w:val="single"/>
        </w:rPr>
      </w:pPr>
      <w:hyperlink r:id="rId368"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7B3FC7" w:rsidP="00D718EC">
      <w:pPr>
        <w:spacing w:after="360" w:line="276" w:lineRule="auto"/>
        <w:ind w:firstLine="709"/>
        <w:jc w:val="both"/>
        <w:rPr>
          <w:sz w:val="28"/>
          <w:szCs w:val="28"/>
        </w:rPr>
      </w:pPr>
      <w:hyperlink r:id="rId369"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7B3FC7" w:rsidP="006811D0">
      <w:pPr>
        <w:spacing w:after="360" w:line="276" w:lineRule="auto"/>
        <w:ind w:firstLine="709"/>
        <w:jc w:val="both"/>
        <w:rPr>
          <w:sz w:val="28"/>
          <w:szCs w:val="28"/>
        </w:rPr>
      </w:pPr>
      <w:hyperlink r:id="rId370"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7B3FC7" w:rsidP="006811D0">
      <w:pPr>
        <w:spacing w:after="360" w:line="276" w:lineRule="auto"/>
        <w:ind w:firstLine="709"/>
        <w:jc w:val="both"/>
        <w:rPr>
          <w:bCs/>
          <w:i/>
          <w:color w:val="0000FF"/>
          <w:sz w:val="28"/>
          <w:szCs w:val="28"/>
          <w:u w:val="single"/>
        </w:rPr>
      </w:pPr>
      <w:hyperlink r:id="rId371"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7803E2" w:rsidRPr="007803E2" w:rsidRDefault="007803E2" w:rsidP="007803E2">
      <w:pPr>
        <w:tabs>
          <w:tab w:val="left" w:pos="4820"/>
        </w:tabs>
        <w:spacing w:after="360" w:line="276" w:lineRule="auto"/>
        <w:ind w:firstLine="709"/>
        <w:jc w:val="both"/>
        <w:rPr>
          <w:sz w:val="28"/>
          <w:szCs w:val="28"/>
        </w:rPr>
      </w:pPr>
      <w:r w:rsidRPr="007803E2">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rsidR="0056216E" w:rsidRPr="007803E2" w:rsidRDefault="007803E2" w:rsidP="0056216E">
      <w:pPr>
        <w:spacing w:after="360" w:line="276" w:lineRule="auto"/>
        <w:ind w:firstLine="709"/>
        <w:jc w:val="both"/>
        <w:rPr>
          <w:bCs/>
          <w:i/>
          <w:sz w:val="28"/>
          <w:szCs w:val="28"/>
        </w:rPr>
      </w:pPr>
      <w:r w:rsidRPr="007803E2">
        <w:rPr>
          <w:bCs/>
          <w:i/>
          <w:sz w:val="28"/>
          <w:szCs w:val="28"/>
        </w:rPr>
        <w:t xml:space="preserve"> </w:t>
      </w:r>
      <w:r w:rsidR="0056216E" w:rsidRPr="007803E2">
        <w:rPr>
          <w:bCs/>
          <w:i/>
          <w:sz w:val="28"/>
          <w:szCs w:val="28"/>
        </w:rPr>
        <w:t xml:space="preserve">(Подпункт «з» подпункта 133.1.1 пункта 133.1 статьи 133 введен Законом </w:t>
      </w:r>
      <w:hyperlink r:id="rId372" w:history="1">
        <w:r w:rsidR="0056216E" w:rsidRPr="007803E2">
          <w:rPr>
            <w:rStyle w:val="ab"/>
            <w:bCs/>
            <w:i/>
            <w:sz w:val="28"/>
            <w:szCs w:val="28"/>
          </w:rPr>
          <w:t>от 03.08.2018 № 247-</w:t>
        </w:r>
        <w:r w:rsidR="0056216E" w:rsidRPr="007803E2">
          <w:rPr>
            <w:rStyle w:val="ab"/>
            <w:bCs/>
            <w:i/>
            <w:sz w:val="28"/>
            <w:szCs w:val="28"/>
            <w:lang w:val="en-US"/>
          </w:rPr>
          <w:t>I</w:t>
        </w:r>
        <w:r w:rsidR="0056216E" w:rsidRPr="007803E2">
          <w:rPr>
            <w:rStyle w:val="ab"/>
            <w:bCs/>
            <w:i/>
            <w:sz w:val="28"/>
            <w:szCs w:val="28"/>
          </w:rPr>
          <w:t>НС</w:t>
        </w:r>
      </w:hyperlink>
      <w:r>
        <w:rPr>
          <w:bCs/>
          <w:i/>
          <w:sz w:val="28"/>
          <w:szCs w:val="28"/>
        </w:rPr>
        <w:t xml:space="preserve">, изложен в новой редакции в соответствии с Законом </w:t>
      </w:r>
      <w:hyperlink r:id="rId373" w:history="1">
        <w:r w:rsidRPr="007803E2">
          <w:rPr>
            <w:rStyle w:val="ab"/>
            <w:bCs/>
            <w:i/>
            <w:sz w:val="28"/>
            <w:szCs w:val="28"/>
          </w:rPr>
          <w:t>от 04.05.2020 № 144-</w:t>
        </w:r>
        <w:r w:rsidRPr="007803E2">
          <w:rPr>
            <w:rStyle w:val="ab"/>
            <w:bCs/>
            <w:i/>
            <w:sz w:val="28"/>
            <w:szCs w:val="28"/>
            <w:lang w:val="en-US"/>
          </w:rPr>
          <w:t>II</w:t>
        </w:r>
        <w:r w:rsidRPr="007803E2">
          <w:rPr>
            <w:rStyle w:val="ab"/>
            <w:bCs/>
            <w:i/>
            <w:sz w:val="28"/>
            <w:szCs w:val="28"/>
          </w:rPr>
          <w:t>НС</w:t>
        </w:r>
      </w:hyperlink>
      <w:r w:rsidR="0056216E" w:rsidRPr="007803E2">
        <w:rPr>
          <w:bCs/>
          <w:i/>
          <w:sz w:val="28"/>
          <w:szCs w:val="28"/>
        </w:rPr>
        <w:t>)</w:t>
      </w:r>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7B3FC7" w:rsidP="004E1997">
      <w:pPr>
        <w:spacing w:after="360" w:line="276" w:lineRule="auto"/>
        <w:ind w:firstLine="709"/>
        <w:jc w:val="both"/>
        <w:rPr>
          <w:sz w:val="28"/>
          <w:szCs w:val="28"/>
        </w:rPr>
      </w:pPr>
      <w:hyperlink r:id="rId374"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7B3FC7" w:rsidP="006811D0">
      <w:pPr>
        <w:spacing w:after="360" w:line="276" w:lineRule="auto"/>
        <w:ind w:firstLine="709"/>
        <w:jc w:val="both"/>
        <w:rPr>
          <w:sz w:val="28"/>
          <w:szCs w:val="28"/>
        </w:rPr>
      </w:pPr>
      <w:hyperlink r:id="rId375"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7B3FC7" w:rsidP="00F67FCC">
      <w:pPr>
        <w:spacing w:after="360" w:line="276" w:lineRule="auto"/>
        <w:ind w:firstLine="709"/>
        <w:jc w:val="both"/>
        <w:rPr>
          <w:sz w:val="28"/>
          <w:szCs w:val="28"/>
        </w:rPr>
      </w:pPr>
      <w:hyperlink r:id="rId376"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7B3FC7" w:rsidP="006811D0">
      <w:pPr>
        <w:spacing w:after="360" w:line="276" w:lineRule="auto"/>
        <w:ind w:firstLine="709"/>
        <w:jc w:val="both"/>
        <w:rPr>
          <w:sz w:val="28"/>
          <w:szCs w:val="28"/>
          <w:lang w:eastAsia="uk-UA"/>
        </w:rPr>
      </w:pPr>
      <w:hyperlink r:id="rId377"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 xml:space="preserve">дошкольные и общеобразовательные учебные заведения, заведения культуры, науки, образования, здравоохранения, социальной </w:t>
      </w:r>
      <w:r w:rsidRPr="001C001D">
        <w:rPr>
          <w:sz w:val="28"/>
          <w:szCs w:val="28"/>
        </w:rPr>
        <w:lastRenderedPageBreak/>
        <w:t>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7B3FC7" w:rsidP="00A10AB8">
      <w:pPr>
        <w:spacing w:after="360" w:line="276" w:lineRule="auto"/>
        <w:ind w:firstLine="709"/>
        <w:jc w:val="both"/>
        <w:rPr>
          <w:sz w:val="28"/>
          <w:szCs w:val="28"/>
        </w:rPr>
      </w:pPr>
      <w:hyperlink r:id="rId378"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4E56A7" w:rsidRPr="004E56A7" w:rsidRDefault="004E56A7" w:rsidP="004E56A7">
      <w:pPr>
        <w:tabs>
          <w:tab w:val="left" w:pos="4820"/>
        </w:tabs>
        <w:spacing w:after="360" w:line="276" w:lineRule="auto"/>
        <w:ind w:firstLine="709"/>
        <w:jc w:val="both"/>
        <w:rPr>
          <w:sz w:val="28"/>
          <w:szCs w:val="28"/>
        </w:rPr>
      </w:pPr>
      <w:r w:rsidRPr="004E56A7">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rsidR="00545EF9" w:rsidRDefault="007B3FC7" w:rsidP="004E56A7">
      <w:pPr>
        <w:spacing w:after="360" w:line="276" w:lineRule="auto"/>
        <w:ind w:firstLine="709"/>
        <w:jc w:val="both"/>
        <w:rPr>
          <w:rStyle w:val="FontStyle22"/>
          <w:sz w:val="28"/>
          <w:szCs w:val="28"/>
        </w:rPr>
      </w:pPr>
      <w:hyperlink r:id="rId379" w:history="1">
        <w:r w:rsidR="004E56A7" w:rsidRPr="004E56A7">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w:t>
        </w:r>
        <w:r w:rsidR="004E56A7" w:rsidRPr="004E56A7">
          <w:rPr>
            <w:i/>
            <w:color w:val="0000FF"/>
            <w:sz w:val="28"/>
            <w:szCs w:val="28"/>
            <w:u w:val="single"/>
            <w:lang w:val="en-US" w:eastAsia="en-US"/>
          </w:rPr>
          <w:t>II</w:t>
        </w:r>
        <w:r w:rsidR="004E56A7" w:rsidRPr="004E56A7">
          <w:rPr>
            <w:i/>
            <w:color w:val="0000FF"/>
            <w:sz w:val="28"/>
            <w:szCs w:val="28"/>
            <w:u w:val="single"/>
            <w:lang w:eastAsia="en-US"/>
          </w:rPr>
          <w:t>НС)</w:t>
        </w:r>
      </w:hyperlink>
    </w:p>
    <w:p w:rsidR="00A10AB8" w:rsidRPr="00A604B6" w:rsidRDefault="00A10AB8" w:rsidP="006811D0">
      <w:pPr>
        <w:spacing w:after="360" w:line="276" w:lineRule="auto"/>
        <w:ind w:firstLine="709"/>
        <w:jc w:val="both"/>
        <w:rPr>
          <w:sz w:val="28"/>
          <w:szCs w:val="28"/>
        </w:rPr>
      </w:pPr>
      <w:r w:rsidRPr="00A604B6">
        <w:rPr>
          <w:bCs/>
          <w:i/>
          <w:sz w:val="28"/>
          <w:szCs w:val="28"/>
        </w:rPr>
        <w:t xml:space="preserve">(Подпункт 133.2.1.11 подпункта 133.2.1 пункта 133.2 статьи 133 с изменениями, внесенными в соответствии с Законом </w:t>
      </w:r>
      <w:hyperlink r:id="rId380" w:history="1">
        <w:r w:rsidRPr="00A604B6">
          <w:rPr>
            <w:rStyle w:val="ab"/>
            <w:bCs/>
            <w:i/>
            <w:sz w:val="28"/>
            <w:szCs w:val="28"/>
          </w:rPr>
          <w:t>от 03.08.2018                  № 247-</w:t>
        </w:r>
        <w:r w:rsidRPr="00A604B6">
          <w:rPr>
            <w:rStyle w:val="ab"/>
            <w:bCs/>
            <w:i/>
            <w:sz w:val="28"/>
            <w:szCs w:val="28"/>
            <w:lang w:val="en-US"/>
          </w:rPr>
          <w:t>I</w:t>
        </w:r>
        <w:r w:rsidRPr="00A604B6">
          <w:rPr>
            <w:rStyle w:val="ab"/>
            <w:bCs/>
            <w:i/>
            <w:sz w:val="28"/>
            <w:szCs w:val="28"/>
          </w:rPr>
          <w:t>НС</w:t>
        </w:r>
      </w:hyperlink>
      <w:r w:rsidR="004E56A7" w:rsidRPr="00A604B6">
        <w:rPr>
          <w:bCs/>
          <w:i/>
          <w:sz w:val="28"/>
          <w:szCs w:val="28"/>
        </w:rPr>
        <w:t xml:space="preserve">, изложен в новой редакции в соответствии с Законом </w:t>
      </w:r>
      <w:hyperlink r:id="rId381" w:history="1">
        <w:r w:rsidR="004E56A7" w:rsidRPr="00A604B6">
          <w:rPr>
            <w:rStyle w:val="ab"/>
            <w:bCs/>
            <w:i/>
            <w:sz w:val="28"/>
            <w:szCs w:val="28"/>
          </w:rPr>
          <w:t>от 04.05.2020 № 144-</w:t>
        </w:r>
        <w:r w:rsidR="004E56A7" w:rsidRPr="00A604B6">
          <w:rPr>
            <w:rStyle w:val="ab"/>
            <w:bCs/>
            <w:i/>
            <w:sz w:val="28"/>
            <w:szCs w:val="28"/>
            <w:lang w:val="en-US"/>
          </w:rPr>
          <w:t>II</w:t>
        </w:r>
        <w:r w:rsidR="004E56A7" w:rsidRPr="00A604B6">
          <w:rPr>
            <w:rStyle w:val="ab"/>
            <w:bCs/>
            <w:i/>
            <w:sz w:val="28"/>
            <w:szCs w:val="28"/>
          </w:rPr>
          <w:t>НС</w:t>
        </w:r>
      </w:hyperlink>
      <w:r w:rsidRPr="00A604B6">
        <w:rPr>
          <w:bCs/>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7B3FC7" w:rsidP="00F50E71">
      <w:pPr>
        <w:spacing w:after="360" w:line="276" w:lineRule="auto"/>
        <w:ind w:firstLine="709"/>
        <w:jc w:val="both"/>
        <w:rPr>
          <w:sz w:val="28"/>
          <w:szCs w:val="28"/>
          <w:lang w:eastAsia="uk-UA"/>
        </w:rPr>
      </w:pPr>
      <w:hyperlink r:id="rId382"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w:t>
      </w:r>
      <w:r w:rsidR="00545EF9" w:rsidRPr="001C001D">
        <w:rPr>
          <w:sz w:val="28"/>
          <w:szCs w:val="28"/>
        </w:rPr>
        <w:lastRenderedPageBreak/>
        <w:t>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7B3FC7" w:rsidP="006811D0">
      <w:pPr>
        <w:spacing w:after="360" w:line="276" w:lineRule="auto"/>
        <w:ind w:firstLine="709"/>
        <w:jc w:val="both"/>
        <w:rPr>
          <w:sz w:val="28"/>
          <w:szCs w:val="28"/>
        </w:rPr>
      </w:pPr>
      <w:hyperlink r:id="rId383"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7B3FC7" w:rsidP="006811D0">
      <w:pPr>
        <w:spacing w:after="360" w:line="276" w:lineRule="auto"/>
        <w:ind w:firstLine="709"/>
        <w:jc w:val="both"/>
        <w:rPr>
          <w:sz w:val="28"/>
          <w:szCs w:val="28"/>
        </w:rPr>
      </w:pPr>
      <w:hyperlink r:id="rId384"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7B3FC7" w:rsidP="0070644D">
      <w:pPr>
        <w:spacing w:after="360" w:line="276" w:lineRule="auto"/>
        <w:ind w:firstLine="709"/>
        <w:jc w:val="both"/>
        <w:rPr>
          <w:sz w:val="28"/>
          <w:szCs w:val="28"/>
        </w:rPr>
      </w:pPr>
      <w:hyperlink r:id="rId385"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7B3FC7" w:rsidP="007D4CAE">
      <w:pPr>
        <w:spacing w:after="360" w:line="276" w:lineRule="auto"/>
        <w:ind w:firstLine="709"/>
        <w:jc w:val="both"/>
        <w:rPr>
          <w:sz w:val="28"/>
          <w:szCs w:val="28"/>
        </w:rPr>
      </w:pPr>
      <w:hyperlink r:id="rId386"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 xml:space="preserve">местонахождению земельного </w:t>
      </w:r>
      <w:r w:rsidRPr="001C001D">
        <w:rPr>
          <w:sz w:val="28"/>
          <w:szCs w:val="28"/>
        </w:rPr>
        <w:lastRenderedPageBreak/>
        <w:t>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7B3FC7" w:rsidP="007D4CAE">
      <w:pPr>
        <w:spacing w:after="360" w:line="276" w:lineRule="auto"/>
        <w:ind w:firstLine="709"/>
        <w:jc w:val="both"/>
        <w:rPr>
          <w:sz w:val="28"/>
          <w:szCs w:val="28"/>
        </w:rPr>
      </w:pPr>
      <w:hyperlink r:id="rId387"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w:t>
      </w:r>
      <w:r w:rsidRPr="00F51CE0">
        <w:rPr>
          <w:sz w:val="28"/>
          <w:szCs w:val="28"/>
        </w:rPr>
        <w:lastRenderedPageBreak/>
        <w:t>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7B3FC7" w:rsidP="00F51CE0">
      <w:pPr>
        <w:spacing w:after="360" w:line="276" w:lineRule="auto"/>
        <w:ind w:firstLine="709"/>
        <w:jc w:val="both"/>
        <w:rPr>
          <w:sz w:val="28"/>
          <w:szCs w:val="28"/>
          <w:lang w:eastAsia="uk-UA"/>
        </w:rPr>
      </w:pPr>
      <w:hyperlink r:id="rId388"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7B3FC7" w:rsidP="006811D0">
      <w:pPr>
        <w:spacing w:after="360" w:line="276" w:lineRule="auto"/>
        <w:ind w:firstLine="709"/>
        <w:jc w:val="both"/>
        <w:rPr>
          <w:sz w:val="28"/>
          <w:szCs w:val="28"/>
          <w:lang w:eastAsia="uk-UA"/>
        </w:rPr>
      </w:pPr>
      <w:hyperlink r:id="rId389"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7B3FC7" w:rsidP="00474342">
      <w:pPr>
        <w:spacing w:after="360" w:line="276" w:lineRule="auto"/>
        <w:ind w:firstLine="709"/>
        <w:jc w:val="both"/>
        <w:rPr>
          <w:sz w:val="28"/>
          <w:szCs w:val="28"/>
        </w:rPr>
      </w:pPr>
      <w:hyperlink r:id="rId390"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7B3FC7" w:rsidP="006811D0">
      <w:pPr>
        <w:spacing w:after="360" w:line="276" w:lineRule="auto"/>
        <w:ind w:firstLine="709"/>
        <w:jc w:val="both"/>
        <w:rPr>
          <w:sz w:val="28"/>
          <w:szCs w:val="28"/>
        </w:rPr>
      </w:pPr>
      <w:hyperlink r:id="rId391"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7B3FC7" w:rsidP="006811D0">
      <w:pPr>
        <w:spacing w:after="360" w:line="276" w:lineRule="auto"/>
        <w:ind w:firstLine="709"/>
        <w:jc w:val="both"/>
        <w:rPr>
          <w:sz w:val="28"/>
          <w:szCs w:val="28"/>
        </w:rPr>
      </w:pPr>
      <w:hyperlink r:id="rId392"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 xml:space="preserve">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w:t>
      </w:r>
      <w:r w:rsidRPr="001C001D">
        <w:rPr>
          <w:sz w:val="28"/>
          <w:szCs w:val="28"/>
        </w:rPr>
        <w:lastRenderedPageBreak/>
        <w:t>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7B3FC7" w:rsidP="006811D0">
      <w:pPr>
        <w:spacing w:after="360" w:line="276" w:lineRule="auto"/>
        <w:ind w:firstLine="709"/>
        <w:jc w:val="both"/>
        <w:rPr>
          <w:sz w:val="28"/>
          <w:szCs w:val="28"/>
        </w:rPr>
      </w:pPr>
      <w:hyperlink r:id="rId393"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7B3FC7" w:rsidP="006811D0">
      <w:pPr>
        <w:spacing w:after="360" w:line="276" w:lineRule="auto"/>
        <w:ind w:firstLine="709"/>
        <w:jc w:val="both"/>
        <w:rPr>
          <w:sz w:val="28"/>
          <w:szCs w:val="28"/>
        </w:rPr>
      </w:pPr>
      <w:hyperlink r:id="rId394"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w:t>
      </w:r>
      <w:r w:rsidRPr="001C001D">
        <w:rPr>
          <w:sz w:val="28"/>
          <w:szCs w:val="28"/>
        </w:rPr>
        <w:lastRenderedPageBreak/>
        <w:t>которые наступают за последним календарным днем налогового (отчетного) месяца.</w:t>
      </w:r>
    </w:p>
    <w:p w:rsidR="000B1312" w:rsidRPr="001C001D" w:rsidRDefault="007B3FC7" w:rsidP="006811D0">
      <w:pPr>
        <w:spacing w:after="360" w:line="276" w:lineRule="auto"/>
        <w:ind w:firstLine="709"/>
        <w:jc w:val="both"/>
        <w:rPr>
          <w:sz w:val="28"/>
          <w:szCs w:val="28"/>
        </w:rPr>
      </w:pPr>
      <w:hyperlink r:id="rId395"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7B3FC7" w:rsidP="000B1312">
      <w:pPr>
        <w:spacing w:after="360" w:line="276" w:lineRule="auto"/>
        <w:ind w:firstLine="709"/>
        <w:jc w:val="both"/>
        <w:rPr>
          <w:sz w:val="28"/>
          <w:szCs w:val="28"/>
        </w:rPr>
      </w:pPr>
      <w:hyperlink r:id="rId396"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7B3FC7" w:rsidP="006811D0">
      <w:pPr>
        <w:spacing w:after="360" w:line="276" w:lineRule="auto"/>
        <w:ind w:firstLine="709"/>
        <w:jc w:val="both"/>
        <w:rPr>
          <w:sz w:val="28"/>
          <w:szCs w:val="28"/>
        </w:rPr>
      </w:pPr>
      <w:hyperlink r:id="rId397"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 xml:space="preserve">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w:t>
      </w:r>
      <w:r w:rsidRPr="001C001D">
        <w:rPr>
          <w:sz w:val="28"/>
          <w:szCs w:val="28"/>
        </w:rPr>
        <w:lastRenderedPageBreak/>
        <w:t>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7B3FC7" w:rsidP="006811D0">
      <w:pPr>
        <w:pStyle w:val="14"/>
        <w:spacing w:after="360" w:line="276" w:lineRule="auto"/>
        <w:ind w:firstLine="709"/>
        <w:jc w:val="both"/>
        <w:rPr>
          <w:rFonts w:ascii="Times New Roman" w:hAnsi="Times New Roman" w:cs="Times New Roman"/>
          <w:sz w:val="28"/>
          <w:szCs w:val="28"/>
        </w:rPr>
      </w:pPr>
      <w:hyperlink r:id="rId398"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7B3FC7" w:rsidP="006811D0">
      <w:pPr>
        <w:spacing w:after="360" w:line="276" w:lineRule="auto"/>
        <w:ind w:firstLine="709"/>
        <w:jc w:val="both"/>
        <w:rPr>
          <w:sz w:val="28"/>
          <w:szCs w:val="28"/>
        </w:rPr>
      </w:pPr>
      <w:hyperlink r:id="rId399"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w:t>
      </w:r>
      <w:r w:rsidR="00545EF9" w:rsidRPr="001C001D">
        <w:rPr>
          <w:sz w:val="28"/>
          <w:szCs w:val="28"/>
        </w:rPr>
        <w:lastRenderedPageBreak/>
        <w:t xml:space="preserve">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w:t>
      </w:r>
      <w:r w:rsidRPr="001C001D">
        <w:rPr>
          <w:sz w:val="28"/>
          <w:szCs w:val="28"/>
        </w:rPr>
        <w:lastRenderedPageBreak/>
        <w:t xml:space="preserve">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7B3FC7" w:rsidP="0098459E">
      <w:pPr>
        <w:spacing w:before="100" w:beforeAutospacing="1" w:after="360" w:line="276" w:lineRule="auto"/>
        <w:ind w:firstLine="709"/>
        <w:jc w:val="both"/>
        <w:rPr>
          <w:i/>
          <w:sz w:val="28"/>
          <w:szCs w:val="28"/>
        </w:rPr>
      </w:pPr>
      <w:hyperlink r:id="rId400"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7B3FC7" w:rsidP="00DB0B78">
      <w:pPr>
        <w:spacing w:after="360" w:line="276" w:lineRule="auto"/>
        <w:ind w:firstLine="709"/>
        <w:jc w:val="both"/>
        <w:rPr>
          <w:sz w:val="28"/>
          <w:szCs w:val="28"/>
        </w:rPr>
      </w:pPr>
      <w:hyperlink r:id="rId401"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7B3FC7" w:rsidP="00D85772">
      <w:pPr>
        <w:spacing w:after="360" w:line="276" w:lineRule="auto"/>
        <w:ind w:firstLine="709"/>
        <w:jc w:val="both"/>
        <w:rPr>
          <w:sz w:val="28"/>
          <w:szCs w:val="28"/>
        </w:rPr>
      </w:pPr>
      <w:hyperlink r:id="rId402"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7B3FC7" w:rsidP="009A3D02">
      <w:pPr>
        <w:spacing w:after="360" w:line="276" w:lineRule="auto"/>
        <w:ind w:firstLine="709"/>
        <w:jc w:val="both"/>
        <w:rPr>
          <w:sz w:val="28"/>
          <w:szCs w:val="28"/>
        </w:rPr>
      </w:pPr>
      <w:hyperlink r:id="rId403"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w:t>
      </w:r>
      <w:proofErr w:type="gramStart"/>
      <w:r w:rsidRPr="009771D8">
        <w:rPr>
          <w:rFonts w:eastAsiaTheme="minorHAnsi"/>
          <w:sz w:val="28"/>
          <w:szCs w:val="28"/>
          <w:lang w:eastAsia="en-US"/>
        </w:rPr>
        <w:t>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roofErr w:type="gramEnd"/>
    </w:p>
    <w:p w:rsidR="009771D8" w:rsidRPr="009771D8" w:rsidRDefault="009771D8" w:rsidP="009771D8">
      <w:pPr>
        <w:spacing w:after="120" w:line="276" w:lineRule="auto"/>
        <w:ind w:firstLine="709"/>
        <w:jc w:val="both"/>
        <w:rPr>
          <w:rFonts w:eastAsiaTheme="minorHAnsi"/>
          <w:sz w:val="28"/>
          <w:szCs w:val="28"/>
          <w:lang w:eastAsia="en-US"/>
        </w:rPr>
      </w:pPr>
    </w:p>
    <w:p w:rsidR="003B2A33" w:rsidRPr="001C001D" w:rsidRDefault="007B3FC7" w:rsidP="009771D8">
      <w:pPr>
        <w:pStyle w:val="12"/>
        <w:spacing w:after="360" w:line="276" w:lineRule="auto"/>
        <w:ind w:firstLine="709"/>
        <w:jc w:val="both"/>
        <w:rPr>
          <w:rFonts w:ascii="Times New Roman" w:hAnsi="Times New Roman" w:cs="Times New Roman"/>
          <w:sz w:val="28"/>
          <w:szCs w:val="28"/>
        </w:rPr>
      </w:pPr>
      <w:hyperlink r:id="rId404"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7B3FC7" w:rsidP="0098459E">
      <w:pPr>
        <w:spacing w:before="100" w:beforeAutospacing="1" w:after="360" w:line="276" w:lineRule="auto"/>
        <w:ind w:firstLine="709"/>
        <w:jc w:val="both"/>
        <w:rPr>
          <w:i/>
          <w:sz w:val="28"/>
          <w:szCs w:val="28"/>
        </w:rPr>
      </w:pPr>
      <w:hyperlink r:id="rId405"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lastRenderedPageBreak/>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7B3FC7" w:rsidP="0098459E">
      <w:pPr>
        <w:spacing w:before="100" w:beforeAutospacing="1" w:after="360" w:line="276" w:lineRule="auto"/>
        <w:ind w:firstLine="709"/>
        <w:jc w:val="both"/>
        <w:rPr>
          <w:i/>
          <w:sz w:val="28"/>
          <w:szCs w:val="28"/>
        </w:rPr>
      </w:pPr>
      <w:hyperlink r:id="rId406"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7B3FC7" w:rsidP="006811D0">
      <w:pPr>
        <w:spacing w:after="360" w:line="276" w:lineRule="auto"/>
        <w:ind w:firstLine="709"/>
        <w:jc w:val="both"/>
        <w:rPr>
          <w:sz w:val="28"/>
          <w:szCs w:val="28"/>
        </w:rPr>
      </w:pPr>
      <w:hyperlink r:id="rId407"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7B3FC7" w:rsidP="0098459E">
      <w:pPr>
        <w:spacing w:before="100" w:beforeAutospacing="1" w:after="360" w:line="276" w:lineRule="auto"/>
        <w:ind w:firstLine="709"/>
        <w:jc w:val="both"/>
        <w:rPr>
          <w:i/>
          <w:sz w:val="28"/>
          <w:szCs w:val="28"/>
        </w:rPr>
      </w:pPr>
      <w:hyperlink r:id="rId408"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7B3FC7" w:rsidP="0098459E">
      <w:pPr>
        <w:spacing w:before="100" w:beforeAutospacing="1" w:after="360" w:line="276" w:lineRule="auto"/>
        <w:ind w:firstLine="709"/>
        <w:jc w:val="both"/>
        <w:rPr>
          <w:i/>
          <w:sz w:val="28"/>
          <w:szCs w:val="28"/>
        </w:rPr>
      </w:pPr>
      <w:hyperlink r:id="rId409"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7B3FC7" w:rsidP="006811D0">
      <w:pPr>
        <w:spacing w:after="360" w:line="276" w:lineRule="auto"/>
        <w:ind w:firstLine="709"/>
        <w:jc w:val="both"/>
        <w:rPr>
          <w:sz w:val="28"/>
          <w:szCs w:val="28"/>
        </w:rPr>
      </w:pPr>
      <w:hyperlink r:id="rId410"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7B3FC7" w:rsidP="006811D0">
      <w:pPr>
        <w:spacing w:after="360" w:line="276" w:lineRule="auto"/>
        <w:ind w:firstLine="709"/>
        <w:jc w:val="both"/>
        <w:rPr>
          <w:sz w:val="28"/>
          <w:szCs w:val="28"/>
        </w:rPr>
      </w:pPr>
      <w:hyperlink r:id="rId411"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7B3FC7" w:rsidP="006811D0">
      <w:pPr>
        <w:spacing w:after="360" w:line="276" w:lineRule="auto"/>
        <w:ind w:firstLine="709"/>
        <w:jc w:val="both"/>
        <w:rPr>
          <w:sz w:val="28"/>
          <w:szCs w:val="28"/>
        </w:rPr>
      </w:pPr>
      <w:hyperlink r:id="rId412"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lastRenderedPageBreak/>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lastRenderedPageBreak/>
              <w:t xml:space="preserve">Ставка налога, российских рублей за 1 </w:t>
            </w:r>
            <w:r w:rsidRPr="001C001D">
              <w:rPr>
                <w:b/>
                <w:bCs/>
                <w:sz w:val="28"/>
                <w:szCs w:val="28"/>
              </w:rPr>
              <w:lastRenderedPageBreak/>
              <w:t>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7B3FC7" w:rsidP="006811D0">
      <w:pPr>
        <w:spacing w:after="360" w:line="276" w:lineRule="auto"/>
        <w:ind w:firstLine="709"/>
        <w:jc w:val="both"/>
        <w:rPr>
          <w:sz w:val="28"/>
          <w:szCs w:val="28"/>
        </w:rPr>
      </w:pPr>
      <w:hyperlink r:id="rId413"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7B3FC7" w:rsidP="006811D0">
      <w:pPr>
        <w:spacing w:after="360" w:line="276" w:lineRule="auto"/>
        <w:ind w:firstLine="709"/>
        <w:jc w:val="both"/>
        <w:rPr>
          <w:sz w:val="28"/>
          <w:szCs w:val="28"/>
        </w:rPr>
      </w:pPr>
      <w:hyperlink r:id="rId414"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7B3FC7" w:rsidP="00774E5A">
      <w:pPr>
        <w:spacing w:after="360" w:line="276" w:lineRule="auto"/>
        <w:ind w:firstLine="709"/>
        <w:jc w:val="both"/>
        <w:rPr>
          <w:sz w:val="28"/>
          <w:szCs w:val="28"/>
        </w:rPr>
      </w:pPr>
      <w:hyperlink r:id="rId415"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7B3FC7" w:rsidP="006811D0">
      <w:pPr>
        <w:spacing w:after="360" w:line="276" w:lineRule="auto"/>
        <w:ind w:firstLine="709"/>
        <w:jc w:val="both"/>
        <w:rPr>
          <w:sz w:val="28"/>
          <w:szCs w:val="28"/>
        </w:rPr>
      </w:pPr>
      <w:hyperlink r:id="rId416"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7B3FC7" w:rsidP="00483085">
      <w:pPr>
        <w:spacing w:after="360" w:line="276" w:lineRule="auto"/>
        <w:ind w:firstLine="709"/>
        <w:jc w:val="both"/>
        <w:rPr>
          <w:sz w:val="28"/>
          <w:szCs w:val="28"/>
        </w:rPr>
      </w:pPr>
      <w:hyperlink r:id="rId417"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7B3FC7" w:rsidP="004763A5">
      <w:pPr>
        <w:spacing w:after="360" w:line="276" w:lineRule="auto"/>
        <w:ind w:firstLine="709"/>
        <w:jc w:val="both"/>
        <w:rPr>
          <w:sz w:val="28"/>
          <w:szCs w:val="28"/>
        </w:rPr>
      </w:pPr>
      <w:hyperlink r:id="rId418"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lastRenderedPageBreak/>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7B3FC7" w:rsidP="004763A5">
      <w:pPr>
        <w:spacing w:after="360" w:line="276" w:lineRule="auto"/>
        <w:ind w:firstLine="709"/>
        <w:jc w:val="both"/>
        <w:rPr>
          <w:bCs/>
          <w:i/>
          <w:color w:val="0000FF"/>
          <w:sz w:val="28"/>
          <w:szCs w:val="28"/>
          <w:u w:val="single"/>
        </w:rPr>
      </w:pPr>
      <w:hyperlink r:id="rId419"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7B3FC7" w:rsidP="006811D0">
      <w:pPr>
        <w:spacing w:after="360" w:line="276" w:lineRule="auto"/>
        <w:ind w:firstLine="709"/>
        <w:jc w:val="both"/>
        <w:rPr>
          <w:sz w:val="28"/>
          <w:szCs w:val="28"/>
        </w:rPr>
      </w:pPr>
      <w:hyperlink r:id="rId420"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7B3FC7" w:rsidP="004763A5">
      <w:pPr>
        <w:spacing w:after="360" w:line="276" w:lineRule="auto"/>
        <w:ind w:firstLine="709"/>
        <w:jc w:val="both"/>
        <w:rPr>
          <w:bCs/>
          <w:i/>
          <w:color w:val="0000FF"/>
          <w:sz w:val="28"/>
          <w:szCs w:val="28"/>
          <w:u w:val="single"/>
        </w:rPr>
      </w:pPr>
      <w:hyperlink r:id="rId421"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lastRenderedPageBreak/>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7B3FC7" w:rsidP="004763A5">
      <w:pPr>
        <w:spacing w:after="360" w:line="276" w:lineRule="auto"/>
        <w:ind w:firstLine="709"/>
        <w:jc w:val="both"/>
        <w:rPr>
          <w:sz w:val="28"/>
          <w:szCs w:val="28"/>
        </w:rPr>
      </w:pPr>
      <w:hyperlink r:id="rId422"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7B3FC7" w:rsidP="006811D0">
      <w:pPr>
        <w:spacing w:after="360" w:line="276" w:lineRule="auto"/>
        <w:ind w:firstLine="709"/>
        <w:jc w:val="both"/>
        <w:rPr>
          <w:sz w:val="28"/>
          <w:szCs w:val="28"/>
        </w:rPr>
      </w:pPr>
      <w:hyperlink r:id="rId423"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7B3FC7" w:rsidP="006811D0">
      <w:pPr>
        <w:spacing w:after="360" w:line="276" w:lineRule="auto"/>
        <w:ind w:firstLine="709"/>
        <w:jc w:val="both"/>
        <w:rPr>
          <w:sz w:val="28"/>
          <w:szCs w:val="28"/>
        </w:rPr>
      </w:pPr>
      <w:hyperlink r:id="rId424"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7B3FC7" w:rsidP="00030F8A">
      <w:pPr>
        <w:spacing w:after="360" w:line="276" w:lineRule="auto"/>
        <w:ind w:firstLine="709"/>
        <w:jc w:val="both"/>
        <w:rPr>
          <w:sz w:val="28"/>
          <w:szCs w:val="28"/>
        </w:rPr>
      </w:pPr>
      <w:hyperlink r:id="rId425"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rsidR="00D42BA2" w:rsidRPr="00D42BA2" w:rsidRDefault="007B3FC7" w:rsidP="00A511FC">
      <w:pPr>
        <w:spacing w:after="360" w:line="276" w:lineRule="auto"/>
        <w:ind w:firstLine="709"/>
        <w:jc w:val="both"/>
        <w:rPr>
          <w:i/>
          <w:sz w:val="28"/>
          <w:szCs w:val="28"/>
        </w:rPr>
      </w:pPr>
      <w:hyperlink r:id="rId426" w:history="1">
        <w:r w:rsidR="00D42BA2" w:rsidRPr="00D42BA2">
          <w:rPr>
            <w:rStyle w:val="ab"/>
            <w:i/>
            <w:sz w:val="28"/>
            <w:szCs w:val="28"/>
          </w:rPr>
          <w:t>(Абзац восьмой пункта 144.7 статьи 144 с изменениями, внесенными в соответствии с Законом от 24.04.2020 № 128-IIНС)</w:t>
        </w:r>
      </w:hyperlink>
    </w:p>
    <w:p w:rsidR="00A511FC" w:rsidRPr="00A511FC" w:rsidRDefault="00A511FC" w:rsidP="00A511FC">
      <w:pPr>
        <w:spacing w:after="360" w:line="276" w:lineRule="auto"/>
        <w:ind w:firstLine="709"/>
        <w:jc w:val="both"/>
        <w:rPr>
          <w:sz w:val="28"/>
          <w:szCs w:val="28"/>
        </w:rPr>
      </w:pPr>
      <w:proofErr w:type="spellStart"/>
      <w:r w:rsidRPr="00A511FC">
        <w:rPr>
          <w:sz w:val="28"/>
          <w:szCs w:val="28"/>
        </w:rPr>
        <w:lastRenderedPageBreak/>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7B3FC7" w:rsidP="00A511FC">
      <w:pPr>
        <w:spacing w:after="360" w:line="276" w:lineRule="auto"/>
        <w:ind w:firstLine="709"/>
        <w:jc w:val="both"/>
        <w:rPr>
          <w:sz w:val="28"/>
          <w:szCs w:val="28"/>
        </w:rPr>
      </w:pPr>
      <w:hyperlink r:id="rId427"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7B3FC7" w:rsidP="00042156">
      <w:pPr>
        <w:spacing w:after="360" w:line="276" w:lineRule="auto"/>
        <w:ind w:firstLine="709"/>
        <w:jc w:val="both"/>
        <w:rPr>
          <w:sz w:val="28"/>
          <w:szCs w:val="28"/>
        </w:rPr>
      </w:pPr>
      <w:hyperlink r:id="rId428"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7B3FC7" w:rsidP="00042156">
      <w:pPr>
        <w:spacing w:after="360" w:line="276" w:lineRule="auto"/>
        <w:ind w:firstLine="709"/>
        <w:jc w:val="both"/>
        <w:rPr>
          <w:sz w:val="28"/>
          <w:szCs w:val="28"/>
        </w:rPr>
      </w:pPr>
      <w:hyperlink r:id="rId429"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7B3FC7" w:rsidP="006811D0">
      <w:pPr>
        <w:spacing w:after="360" w:line="276" w:lineRule="auto"/>
        <w:ind w:firstLine="709"/>
        <w:jc w:val="both"/>
        <w:rPr>
          <w:sz w:val="28"/>
          <w:szCs w:val="28"/>
        </w:rPr>
      </w:pPr>
      <w:hyperlink r:id="rId430"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7B3FC7" w:rsidP="006811D0">
      <w:pPr>
        <w:spacing w:after="360" w:line="276" w:lineRule="auto"/>
        <w:ind w:firstLine="709"/>
        <w:jc w:val="both"/>
        <w:rPr>
          <w:sz w:val="28"/>
          <w:szCs w:val="28"/>
        </w:rPr>
      </w:pPr>
      <w:hyperlink r:id="rId431"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7B3FC7" w:rsidP="0098459E">
      <w:pPr>
        <w:spacing w:before="100" w:beforeAutospacing="1" w:after="360" w:line="276" w:lineRule="auto"/>
        <w:ind w:firstLine="709"/>
        <w:jc w:val="both"/>
        <w:rPr>
          <w:i/>
          <w:sz w:val="28"/>
          <w:szCs w:val="28"/>
        </w:rPr>
      </w:pPr>
      <w:hyperlink r:id="rId432"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7B3FC7" w:rsidP="00603867">
      <w:pPr>
        <w:spacing w:after="360" w:line="276" w:lineRule="auto"/>
        <w:ind w:firstLine="709"/>
        <w:jc w:val="both"/>
        <w:rPr>
          <w:bCs/>
          <w:i/>
          <w:color w:val="0000FF"/>
          <w:sz w:val="28"/>
          <w:szCs w:val="28"/>
          <w:u w:val="single"/>
        </w:rPr>
      </w:pPr>
      <w:hyperlink r:id="rId433"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w:t>
      </w:r>
      <w:r w:rsidRPr="00603867">
        <w:rPr>
          <w:sz w:val="28"/>
          <w:szCs w:val="28"/>
        </w:rPr>
        <w:lastRenderedPageBreak/>
        <w:t>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7B3FC7" w:rsidP="00603867">
      <w:pPr>
        <w:spacing w:after="360" w:line="276" w:lineRule="auto"/>
        <w:ind w:firstLine="709"/>
        <w:jc w:val="both"/>
        <w:rPr>
          <w:sz w:val="28"/>
          <w:szCs w:val="28"/>
        </w:rPr>
      </w:pPr>
      <w:hyperlink r:id="rId434"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7B3FC7" w:rsidP="002B6348">
      <w:pPr>
        <w:spacing w:after="360" w:line="276" w:lineRule="auto"/>
        <w:ind w:firstLine="709"/>
        <w:jc w:val="both"/>
        <w:rPr>
          <w:b/>
          <w:bCs/>
          <w:sz w:val="28"/>
          <w:szCs w:val="28"/>
        </w:rPr>
      </w:pPr>
      <w:hyperlink r:id="rId435"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7B3FC7" w:rsidP="002B6348">
      <w:pPr>
        <w:spacing w:after="360" w:line="276" w:lineRule="auto"/>
        <w:ind w:firstLine="709"/>
        <w:jc w:val="both"/>
        <w:rPr>
          <w:b/>
          <w:bCs/>
          <w:sz w:val="28"/>
          <w:szCs w:val="28"/>
        </w:rPr>
      </w:pPr>
      <w:hyperlink r:id="rId436"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7B3FC7" w:rsidP="00B142C1">
      <w:pPr>
        <w:spacing w:after="360" w:line="276" w:lineRule="auto"/>
        <w:ind w:firstLine="709"/>
        <w:jc w:val="both"/>
        <w:rPr>
          <w:sz w:val="28"/>
          <w:szCs w:val="28"/>
        </w:rPr>
      </w:pPr>
      <w:hyperlink r:id="rId437"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 xml:space="preserve">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w:t>
      </w:r>
      <w:r w:rsidRPr="003C67F6">
        <w:rPr>
          <w:sz w:val="28"/>
          <w:szCs w:val="28"/>
        </w:rPr>
        <w:lastRenderedPageBreak/>
        <w:t>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7B3FC7" w:rsidP="00B142C1">
      <w:pPr>
        <w:spacing w:after="360" w:line="276" w:lineRule="auto"/>
        <w:ind w:firstLine="709"/>
        <w:jc w:val="both"/>
        <w:rPr>
          <w:sz w:val="28"/>
          <w:szCs w:val="28"/>
        </w:rPr>
      </w:pPr>
      <w:hyperlink r:id="rId438"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7B3FC7" w:rsidP="006811D0">
      <w:pPr>
        <w:spacing w:after="360" w:line="276" w:lineRule="auto"/>
        <w:ind w:firstLine="709"/>
        <w:jc w:val="both"/>
        <w:rPr>
          <w:sz w:val="28"/>
          <w:szCs w:val="28"/>
        </w:rPr>
      </w:pPr>
      <w:hyperlink r:id="rId439"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w:t>
      </w:r>
      <w:r w:rsidRPr="001C001D">
        <w:rPr>
          <w:sz w:val="28"/>
          <w:szCs w:val="28"/>
        </w:rPr>
        <w:lastRenderedPageBreak/>
        <w:t>(склад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lastRenderedPageBreak/>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w:t>
      </w:r>
      <w:r w:rsidRPr="001C001D">
        <w:rPr>
          <w:sz w:val="28"/>
          <w:szCs w:val="28"/>
        </w:rPr>
        <w:lastRenderedPageBreak/>
        <w:t>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7B3FC7" w:rsidP="00B2557D">
      <w:pPr>
        <w:spacing w:after="360" w:line="276" w:lineRule="auto"/>
        <w:ind w:firstLine="709"/>
        <w:jc w:val="both"/>
        <w:rPr>
          <w:sz w:val="28"/>
          <w:szCs w:val="28"/>
        </w:rPr>
      </w:pPr>
      <w:hyperlink r:id="rId440"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lastRenderedPageBreak/>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 xml:space="preserve">146.9.3. Налоговые расчеты по плате за пользование недрами для добычи полезных ископаемых подаются плательщиком, начиная с того </w:t>
      </w:r>
      <w:r w:rsidRPr="001C001D">
        <w:rPr>
          <w:sz w:val="28"/>
          <w:szCs w:val="28"/>
        </w:rPr>
        <w:lastRenderedPageBreak/>
        <w:t>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7B3FC7" w:rsidP="00750816">
      <w:pPr>
        <w:spacing w:after="360" w:line="276" w:lineRule="auto"/>
        <w:ind w:firstLine="709"/>
        <w:jc w:val="both"/>
        <w:rPr>
          <w:bCs/>
          <w:i/>
          <w:color w:val="0000FF"/>
          <w:sz w:val="28"/>
          <w:szCs w:val="28"/>
          <w:u w:val="single"/>
        </w:rPr>
      </w:pPr>
      <w:hyperlink r:id="rId441"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7B3FC7" w:rsidP="006D0375">
      <w:pPr>
        <w:spacing w:after="360" w:line="276" w:lineRule="auto"/>
        <w:ind w:firstLine="709"/>
        <w:jc w:val="both"/>
        <w:rPr>
          <w:sz w:val="28"/>
          <w:szCs w:val="28"/>
        </w:rPr>
      </w:pPr>
      <w:hyperlink r:id="rId442"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7B3FC7" w:rsidP="006D0375">
      <w:pPr>
        <w:spacing w:after="360" w:line="276" w:lineRule="auto"/>
        <w:ind w:firstLine="709"/>
        <w:jc w:val="both"/>
        <w:rPr>
          <w:sz w:val="28"/>
          <w:szCs w:val="28"/>
        </w:rPr>
      </w:pPr>
      <w:hyperlink r:id="rId443"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67C015A6" wp14:editId="4F0B7B1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7B3FC7" w:rsidRDefault="007B3FC7"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rsidR="007B3FC7" w:rsidRDefault="007B3FC7"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7B3FC7" w:rsidP="006811D0">
      <w:pPr>
        <w:spacing w:after="360" w:line="276" w:lineRule="auto"/>
        <w:ind w:firstLine="709"/>
        <w:jc w:val="both"/>
        <w:rPr>
          <w:sz w:val="28"/>
          <w:szCs w:val="28"/>
        </w:rPr>
      </w:pPr>
      <w:hyperlink r:id="rId444"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rsidR="008D01A1" w:rsidRPr="001C001D" w:rsidRDefault="007B3FC7" w:rsidP="0097451C">
      <w:pPr>
        <w:spacing w:after="360" w:line="276" w:lineRule="auto"/>
        <w:ind w:firstLine="709"/>
        <w:jc w:val="both"/>
        <w:rPr>
          <w:sz w:val="28"/>
          <w:szCs w:val="28"/>
        </w:rPr>
      </w:pPr>
      <w:hyperlink r:id="rId445"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7B3FC7" w:rsidP="00EB5232">
      <w:pPr>
        <w:spacing w:after="360" w:line="276" w:lineRule="auto"/>
        <w:ind w:firstLine="709"/>
        <w:jc w:val="both"/>
        <w:rPr>
          <w:b/>
          <w:bCs/>
          <w:sz w:val="28"/>
          <w:szCs w:val="28"/>
        </w:rPr>
      </w:pPr>
      <w:hyperlink r:id="rId446"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lastRenderedPageBreak/>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447"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7B3FC7"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8"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7B3F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9"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7B3FC7" w:rsidRPr="00605E21" w:rsidRDefault="007B3FC7"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rsidR="007B3FC7" w:rsidRPr="00605E21" w:rsidRDefault="007B3FC7"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7B3FC7" w:rsidRPr="00605E21" w:rsidRDefault="007B3FC7"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rsidR="007B3FC7" w:rsidRPr="00605E21" w:rsidRDefault="007B3FC7" w:rsidP="00EB5232">
                            <w:pPr>
                              <w:ind w:left="-142"/>
                              <w:jc w:val="center"/>
                              <w:rPr>
                                <w:sz w:val="28"/>
                                <w:szCs w:val="28"/>
                              </w:rPr>
                            </w:pPr>
                          </w:p>
                        </w:txbxContent>
                      </v:textbox>
                    </v:rect>
                  </w:pict>
                </mc:Fallback>
              </mc:AlternateContent>
            </w:r>
          </w:p>
        </w:tc>
      </w:tr>
    </w:tbl>
    <w:p w:rsidR="00814022" w:rsidRDefault="007B3FC7" w:rsidP="00814022">
      <w:pPr>
        <w:rPr>
          <w:bCs/>
          <w:sz w:val="28"/>
          <w:szCs w:val="28"/>
        </w:rPr>
      </w:pPr>
      <w:hyperlink r:id="rId450"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7B3FC7" w:rsidP="006811D0">
      <w:pPr>
        <w:spacing w:after="360" w:line="276" w:lineRule="auto"/>
        <w:ind w:firstLine="709"/>
        <w:jc w:val="both"/>
        <w:rPr>
          <w:sz w:val="28"/>
          <w:szCs w:val="28"/>
          <w:lang w:eastAsia="uk-UA"/>
        </w:rPr>
      </w:pPr>
      <w:hyperlink r:id="rId451"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7B3FC7" w:rsidP="006811D0">
      <w:pPr>
        <w:spacing w:after="360" w:line="276" w:lineRule="auto"/>
        <w:ind w:firstLine="709"/>
        <w:jc w:val="both"/>
        <w:rPr>
          <w:sz w:val="28"/>
          <w:szCs w:val="28"/>
          <w:lang w:eastAsia="uk-UA"/>
        </w:rPr>
      </w:pPr>
      <w:hyperlink r:id="rId452"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7B3FC7" w:rsidP="006811D0">
      <w:pPr>
        <w:spacing w:after="360" w:line="276" w:lineRule="auto"/>
        <w:ind w:firstLine="709"/>
        <w:jc w:val="both"/>
        <w:rPr>
          <w:sz w:val="28"/>
          <w:szCs w:val="28"/>
          <w:lang w:eastAsia="uk-UA"/>
        </w:rPr>
      </w:pPr>
      <w:hyperlink r:id="rId453"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7B3FC7" w:rsidP="006811D0">
      <w:pPr>
        <w:spacing w:after="360" w:line="276" w:lineRule="auto"/>
        <w:ind w:firstLine="709"/>
        <w:jc w:val="both"/>
        <w:rPr>
          <w:sz w:val="28"/>
          <w:szCs w:val="28"/>
        </w:rPr>
      </w:pPr>
      <w:hyperlink r:id="rId454"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7B3FC7" w:rsidP="006811D0">
      <w:pPr>
        <w:spacing w:after="360" w:line="276" w:lineRule="auto"/>
        <w:ind w:firstLine="709"/>
        <w:jc w:val="both"/>
        <w:rPr>
          <w:sz w:val="28"/>
          <w:szCs w:val="28"/>
        </w:rPr>
      </w:pPr>
      <w:hyperlink r:id="rId455"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7B3F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56"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w:t>
      </w:r>
      <w:r w:rsidRPr="0081726C">
        <w:rPr>
          <w:rFonts w:eastAsiaTheme="minorHAnsi"/>
          <w:sz w:val="28"/>
          <w:szCs w:val="28"/>
          <w:lang w:eastAsia="en-US"/>
        </w:rPr>
        <w:lastRenderedPageBreak/>
        <w:t xml:space="preserve">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457"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458"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8A7304" w:rsidRPr="008A7304" w:rsidRDefault="008A7304" w:rsidP="008A7304">
      <w:pPr>
        <w:tabs>
          <w:tab w:val="left" w:pos="4820"/>
        </w:tabs>
        <w:spacing w:after="360" w:line="276" w:lineRule="auto"/>
        <w:ind w:firstLine="709"/>
        <w:jc w:val="both"/>
        <w:rPr>
          <w:sz w:val="28"/>
          <w:szCs w:val="28"/>
        </w:rPr>
      </w:pPr>
      <w:r w:rsidRPr="008A7304">
        <w:rPr>
          <w:sz w:val="28"/>
          <w:szCs w:val="28"/>
        </w:rPr>
        <w:lastRenderedPageBreak/>
        <w:t xml:space="preserve">157.4. </w:t>
      </w:r>
      <w:proofErr w:type="gramStart"/>
      <w:r w:rsidRPr="008A7304">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или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w:t>
      </w:r>
      <w:proofErr w:type="gramEnd"/>
      <w:r w:rsidRPr="008A7304">
        <w:rPr>
          <w:sz w:val="28"/>
          <w:szCs w:val="28"/>
        </w:rPr>
        <w:t xml:space="preserve"> Народной Республики.</w:t>
      </w:r>
    </w:p>
    <w:p w:rsidR="00545EF9" w:rsidRPr="008A7304" w:rsidRDefault="000F41EC" w:rsidP="00423C24">
      <w:pPr>
        <w:spacing w:after="360" w:line="276" w:lineRule="auto"/>
        <w:ind w:firstLine="709"/>
        <w:jc w:val="both"/>
        <w:rPr>
          <w:sz w:val="28"/>
          <w:szCs w:val="28"/>
        </w:rPr>
      </w:pPr>
      <w:r w:rsidRPr="008A7304">
        <w:rPr>
          <w:bCs/>
          <w:i/>
          <w:sz w:val="28"/>
          <w:szCs w:val="28"/>
        </w:rPr>
        <w:t xml:space="preserve"> </w:t>
      </w:r>
      <w:r w:rsidR="00423C24" w:rsidRPr="008A7304">
        <w:rPr>
          <w:bCs/>
          <w:i/>
          <w:sz w:val="28"/>
          <w:szCs w:val="28"/>
        </w:rPr>
        <w:t xml:space="preserve">(Пункт 157.4 статьи 157 изложен в новой </w:t>
      </w:r>
      <w:r w:rsidR="008A7304" w:rsidRPr="008A7304">
        <w:rPr>
          <w:bCs/>
          <w:i/>
          <w:sz w:val="28"/>
          <w:szCs w:val="28"/>
        </w:rPr>
        <w:t>редакции в соответствии с законами</w:t>
      </w:r>
      <w:r w:rsidR="00423C24" w:rsidRPr="008A7304">
        <w:rPr>
          <w:bCs/>
          <w:i/>
          <w:sz w:val="28"/>
          <w:szCs w:val="28"/>
        </w:rPr>
        <w:t xml:space="preserve"> </w:t>
      </w:r>
      <w:hyperlink r:id="rId459" w:history="1">
        <w:r w:rsidR="00423C24" w:rsidRPr="008A7304">
          <w:rPr>
            <w:rStyle w:val="ab"/>
            <w:bCs/>
            <w:i/>
            <w:sz w:val="28"/>
            <w:szCs w:val="28"/>
          </w:rPr>
          <w:t>от 03.08.2018 № 247-</w:t>
        </w:r>
        <w:r w:rsidR="00423C24" w:rsidRPr="008A7304">
          <w:rPr>
            <w:rStyle w:val="ab"/>
            <w:bCs/>
            <w:i/>
            <w:sz w:val="28"/>
            <w:szCs w:val="28"/>
            <w:lang w:val="en-US"/>
          </w:rPr>
          <w:t>I</w:t>
        </w:r>
        <w:r w:rsidR="00423C24" w:rsidRPr="008A7304">
          <w:rPr>
            <w:rStyle w:val="ab"/>
            <w:bCs/>
            <w:i/>
            <w:sz w:val="28"/>
            <w:szCs w:val="28"/>
          </w:rPr>
          <w:t>НС</w:t>
        </w:r>
      </w:hyperlink>
      <w:r w:rsidR="008A7304">
        <w:rPr>
          <w:bCs/>
          <w:i/>
          <w:sz w:val="28"/>
          <w:szCs w:val="28"/>
        </w:rPr>
        <w:t xml:space="preserve">, </w:t>
      </w:r>
      <w:hyperlink r:id="rId460" w:history="1">
        <w:r w:rsidR="008A7304" w:rsidRPr="000F41EC">
          <w:rPr>
            <w:rStyle w:val="ab"/>
            <w:bCs/>
            <w:i/>
            <w:sz w:val="28"/>
            <w:szCs w:val="28"/>
          </w:rPr>
          <w:t>от 04.05.2020 № 144-</w:t>
        </w:r>
        <w:r w:rsidR="008A7304" w:rsidRPr="000F41EC">
          <w:rPr>
            <w:rStyle w:val="ab"/>
            <w:bCs/>
            <w:i/>
            <w:sz w:val="28"/>
            <w:szCs w:val="28"/>
            <w:lang w:val="en-US"/>
          </w:rPr>
          <w:t>II</w:t>
        </w:r>
        <w:r w:rsidR="008A7304" w:rsidRPr="000F41EC">
          <w:rPr>
            <w:rStyle w:val="ab"/>
            <w:bCs/>
            <w:i/>
            <w:sz w:val="28"/>
            <w:szCs w:val="28"/>
          </w:rPr>
          <w:t>НС</w:t>
        </w:r>
      </w:hyperlink>
      <w:r w:rsidR="00423C24" w:rsidRPr="008A7304">
        <w:rPr>
          <w:bCs/>
          <w:i/>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7B3FC7" w:rsidP="006811D0">
      <w:pPr>
        <w:spacing w:after="360" w:line="276" w:lineRule="auto"/>
        <w:ind w:firstLine="709"/>
        <w:jc w:val="both"/>
        <w:rPr>
          <w:i/>
          <w:sz w:val="28"/>
          <w:szCs w:val="28"/>
        </w:rPr>
      </w:pPr>
      <w:hyperlink r:id="rId461"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462"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Default="00AC31D8" w:rsidP="006811D0">
      <w:pPr>
        <w:spacing w:after="360" w:line="276" w:lineRule="auto"/>
        <w:ind w:firstLine="709"/>
        <w:jc w:val="both"/>
        <w:rPr>
          <w:sz w:val="28"/>
          <w:szCs w:val="28"/>
        </w:rPr>
      </w:pPr>
      <w:r w:rsidRPr="001C001D">
        <w:rPr>
          <w:sz w:val="28"/>
          <w:szCs w:val="28"/>
        </w:rPr>
        <w:lastRenderedPageBreak/>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25" w:name="_Hlk41306664"/>
    <w:p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25"/>
      <w:r w:rsidRPr="00F610E2">
        <w:rPr>
          <w:i/>
          <w:color w:val="0000FF"/>
          <w:sz w:val="28"/>
          <w:szCs w:val="28"/>
          <w:u w:val="single"/>
          <w:lang w:eastAsia="en-US"/>
        </w:rPr>
        <w:fldChar w:fldCharType="end"/>
      </w:r>
    </w:p>
    <w:p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rsidR="00F610E2" w:rsidRPr="001C001D" w:rsidRDefault="007B3FC7" w:rsidP="006811D0">
      <w:pPr>
        <w:spacing w:after="360" w:line="276" w:lineRule="auto"/>
        <w:ind w:firstLine="709"/>
        <w:jc w:val="both"/>
        <w:rPr>
          <w:sz w:val="28"/>
          <w:szCs w:val="28"/>
        </w:rPr>
      </w:pPr>
      <w:hyperlink r:id="rId463"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7B3FC7" w:rsidP="00423C24">
      <w:pPr>
        <w:spacing w:after="360" w:line="276" w:lineRule="auto"/>
        <w:ind w:firstLine="709"/>
        <w:jc w:val="both"/>
        <w:rPr>
          <w:sz w:val="28"/>
          <w:szCs w:val="28"/>
        </w:rPr>
      </w:pPr>
      <w:hyperlink r:id="rId464"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rsidR="00F610E2" w:rsidRPr="001C001D" w:rsidRDefault="007B3FC7" w:rsidP="006811D0">
      <w:pPr>
        <w:spacing w:after="360" w:line="276" w:lineRule="auto"/>
        <w:ind w:firstLine="709"/>
        <w:jc w:val="both"/>
        <w:rPr>
          <w:sz w:val="28"/>
          <w:szCs w:val="28"/>
        </w:rPr>
      </w:pPr>
      <w:hyperlink r:id="rId465"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466"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423C24" w:rsidRPr="00423C24" w:rsidRDefault="00423C24" w:rsidP="00423C24">
      <w:pPr>
        <w:spacing w:after="360" w:line="276" w:lineRule="auto"/>
        <w:ind w:firstLine="709"/>
        <w:jc w:val="both"/>
        <w:rPr>
          <w:sz w:val="28"/>
          <w:szCs w:val="28"/>
        </w:rPr>
      </w:pPr>
      <w:r w:rsidRPr="00423C24">
        <w:rPr>
          <w:sz w:val="28"/>
          <w:szCs w:val="28"/>
        </w:rPr>
        <w:lastRenderedPageBreak/>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rsidR="00F610E2" w:rsidRPr="00423C24" w:rsidRDefault="007B3FC7" w:rsidP="00423C24">
      <w:pPr>
        <w:spacing w:after="360" w:line="276" w:lineRule="auto"/>
        <w:ind w:firstLine="709"/>
        <w:jc w:val="both"/>
        <w:rPr>
          <w:sz w:val="28"/>
          <w:szCs w:val="28"/>
        </w:rPr>
      </w:pPr>
      <w:hyperlink r:id="rId467"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rsidR="00F610E2" w:rsidRPr="00423C24" w:rsidRDefault="007B3FC7" w:rsidP="00423C24">
      <w:pPr>
        <w:spacing w:after="360" w:line="276" w:lineRule="auto"/>
        <w:ind w:firstLine="709"/>
        <w:jc w:val="both"/>
        <w:rPr>
          <w:sz w:val="28"/>
          <w:szCs w:val="28"/>
          <w:lang w:eastAsia="uk-UA"/>
        </w:rPr>
      </w:pPr>
      <w:hyperlink r:id="rId468"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AC31D8" w:rsidRPr="001C001D" w:rsidRDefault="007B3FC7" w:rsidP="00423C24">
      <w:pPr>
        <w:spacing w:after="360" w:line="276" w:lineRule="auto"/>
        <w:ind w:firstLine="709"/>
        <w:jc w:val="both"/>
        <w:rPr>
          <w:sz w:val="28"/>
          <w:szCs w:val="28"/>
        </w:rPr>
      </w:pPr>
      <w:hyperlink r:id="rId469"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rsidR="003F6C7B" w:rsidRPr="001C001D" w:rsidRDefault="007B3FC7" w:rsidP="006811D0">
      <w:pPr>
        <w:spacing w:after="360" w:line="276" w:lineRule="auto"/>
        <w:ind w:firstLine="709"/>
        <w:jc w:val="both"/>
        <w:rPr>
          <w:sz w:val="28"/>
          <w:szCs w:val="28"/>
        </w:rPr>
      </w:pPr>
      <w:hyperlink r:id="rId470"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rsidR="003F6C7B" w:rsidRPr="001C001D" w:rsidRDefault="007B3FC7" w:rsidP="006811D0">
      <w:pPr>
        <w:spacing w:after="360" w:line="276" w:lineRule="auto"/>
        <w:ind w:firstLine="709"/>
        <w:jc w:val="both"/>
        <w:rPr>
          <w:sz w:val="28"/>
          <w:szCs w:val="28"/>
        </w:rPr>
      </w:pPr>
      <w:hyperlink r:id="rId471"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7B3FC7" w:rsidP="006811D0">
      <w:pPr>
        <w:spacing w:after="360" w:line="276" w:lineRule="auto"/>
        <w:ind w:firstLine="709"/>
        <w:jc w:val="both"/>
        <w:rPr>
          <w:i/>
          <w:sz w:val="28"/>
          <w:szCs w:val="28"/>
        </w:rPr>
      </w:pPr>
      <w:hyperlink r:id="rId47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473"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rsidR="003F6C7B" w:rsidRPr="001C001D" w:rsidRDefault="007B3FC7" w:rsidP="006811D0">
      <w:pPr>
        <w:spacing w:after="360" w:line="276" w:lineRule="auto"/>
        <w:ind w:firstLine="709"/>
        <w:jc w:val="both"/>
        <w:rPr>
          <w:rStyle w:val="FontStyle22"/>
          <w:sz w:val="28"/>
          <w:szCs w:val="28"/>
        </w:rPr>
      </w:pPr>
      <w:hyperlink r:id="rId474"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rsidR="003F6C7B" w:rsidRDefault="007B3FC7" w:rsidP="006811D0">
      <w:pPr>
        <w:spacing w:after="360" w:line="276" w:lineRule="auto"/>
        <w:ind w:firstLine="709"/>
        <w:jc w:val="both"/>
        <w:rPr>
          <w:sz w:val="28"/>
          <w:szCs w:val="28"/>
        </w:rPr>
      </w:pPr>
      <w:hyperlink r:id="rId475"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7B3FC7" w:rsidP="00423C24">
      <w:pPr>
        <w:spacing w:after="360" w:line="276" w:lineRule="auto"/>
        <w:ind w:firstLine="709"/>
        <w:jc w:val="both"/>
        <w:rPr>
          <w:rStyle w:val="FontStyle22"/>
          <w:sz w:val="28"/>
          <w:szCs w:val="28"/>
        </w:rPr>
      </w:pPr>
      <w:hyperlink r:id="rId476"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7B3FC7" w:rsidP="00423C24">
      <w:pPr>
        <w:spacing w:after="360" w:line="276" w:lineRule="auto"/>
        <w:ind w:firstLine="709"/>
        <w:jc w:val="both"/>
        <w:rPr>
          <w:sz w:val="28"/>
          <w:szCs w:val="28"/>
        </w:rPr>
      </w:pPr>
      <w:hyperlink r:id="rId477"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478"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6"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6"/>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7"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lastRenderedPageBreak/>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7"/>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7B3FC7" w:rsidP="00423C24">
      <w:pPr>
        <w:spacing w:after="360" w:line="276" w:lineRule="auto"/>
        <w:ind w:firstLine="709"/>
        <w:jc w:val="both"/>
        <w:rPr>
          <w:sz w:val="28"/>
          <w:szCs w:val="28"/>
        </w:rPr>
      </w:pPr>
      <w:hyperlink r:id="rId479"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Pr>
          <w:sz w:val="28"/>
          <w:szCs w:val="28"/>
        </w:rPr>
        <w:t xml:space="preserve"> </w:t>
      </w:r>
      <w:r w:rsidR="006D377C">
        <w:rPr>
          <w:color w:val="000000" w:themeColor="text1"/>
          <w:sz w:val="28"/>
          <w:szCs w:val="28"/>
        </w:rPr>
        <w:t>(фирм)</w:t>
      </w:r>
      <w:r w:rsidRPr="001C001D">
        <w:rPr>
          <w:sz w:val="28"/>
          <w:szCs w:val="28"/>
        </w:rPr>
        <w:t xml:space="preserve">,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6D377C" w:rsidRPr="001C001D" w:rsidRDefault="006D377C" w:rsidP="006811D0">
      <w:pPr>
        <w:spacing w:after="360" w:line="276" w:lineRule="auto"/>
        <w:ind w:firstLine="709"/>
        <w:jc w:val="both"/>
        <w:rPr>
          <w:sz w:val="28"/>
          <w:szCs w:val="28"/>
        </w:rPr>
      </w:pPr>
      <w:hyperlink r:id="rId480" w:history="1">
        <w:r w:rsidRPr="006D377C">
          <w:rPr>
            <w:i/>
            <w:color w:val="0000FF"/>
            <w:sz w:val="28"/>
            <w:szCs w:val="28"/>
            <w:u w:val="single"/>
            <w:lang w:eastAsia="en-US"/>
          </w:rPr>
          <w:t>(Подпункт 165.2.6 пункта 165.2 статьи 165 с изменениями, внесенными в соответствии с Законом от 24.04.2020 № 133-</w:t>
        </w:r>
        <w:r w:rsidRPr="006D377C">
          <w:rPr>
            <w:i/>
            <w:color w:val="0000FF"/>
            <w:sz w:val="28"/>
            <w:szCs w:val="28"/>
            <w:u w:val="single"/>
            <w:lang w:val="en-US" w:eastAsia="en-US"/>
          </w:rPr>
          <w:t>II</w:t>
        </w:r>
        <w:r w:rsidRPr="006D377C">
          <w:rPr>
            <w:i/>
            <w:color w:val="0000FF"/>
            <w:sz w:val="28"/>
            <w:szCs w:val="28"/>
            <w:u w:val="single"/>
            <w:lang w:eastAsia="en-US"/>
          </w:rPr>
          <w:t>НС)</w:t>
        </w:r>
      </w:hyperlink>
      <w:bookmarkStart w:id="228" w:name="_GoBack"/>
      <w:bookmarkEnd w:id="228"/>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7B3FC7" w:rsidP="006811D0">
      <w:pPr>
        <w:spacing w:after="360" w:line="276" w:lineRule="auto"/>
        <w:ind w:firstLine="709"/>
        <w:jc w:val="both"/>
        <w:rPr>
          <w:sz w:val="28"/>
          <w:szCs w:val="28"/>
        </w:rPr>
      </w:pPr>
      <w:hyperlink r:id="rId481"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lastRenderedPageBreak/>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7B3FC7" w:rsidP="00423C24">
      <w:pPr>
        <w:spacing w:after="360" w:line="276" w:lineRule="auto"/>
        <w:ind w:firstLine="709"/>
        <w:jc w:val="both"/>
        <w:rPr>
          <w:sz w:val="28"/>
          <w:szCs w:val="28"/>
        </w:rPr>
      </w:pPr>
      <w:hyperlink r:id="rId482"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7B3FC7" w:rsidP="006811D0">
      <w:pPr>
        <w:spacing w:after="360" w:line="276" w:lineRule="auto"/>
        <w:ind w:firstLine="709"/>
        <w:jc w:val="both"/>
        <w:rPr>
          <w:sz w:val="28"/>
          <w:szCs w:val="28"/>
        </w:rPr>
      </w:pPr>
      <w:hyperlink r:id="rId483"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7B3FC7" w:rsidP="00423C24">
      <w:pPr>
        <w:spacing w:after="360" w:line="276" w:lineRule="auto"/>
        <w:ind w:firstLine="709"/>
        <w:jc w:val="both"/>
        <w:rPr>
          <w:sz w:val="28"/>
          <w:szCs w:val="28"/>
        </w:rPr>
      </w:pPr>
      <w:hyperlink r:id="rId484"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lastRenderedPageBreak/>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7B3FC7" w:rsidP="002A7206">
      <w:pPr>
        <w:spacing w:after="360" w:line="276" w:lineRule="auto"/>
        <w:jc w:val="both"/>
        <w:rPr>
          <w:i/>
          <w:sz w:val="28"/>
          <w:szCs w:val="28"/>
        </w:rPr>
      </w:pPr>
      <w:hyperlink r:id="rId485"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7B3FC7" w:rsidP="00D6348D">
      <w:pPr>
        <w:spacing w:after="360" w:line="276" w:lineRule="auto"/>
        <w:ind w:firstLine="709"/>
        <w:jc w:val="both"/>
        <w:rPr>
          <w:sz w:val="28"/>
          <w:szCs w:val="28"/>
        </w:rPr>
      </w:pPr>
      <w:hyperlink r:id="rId486"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7B3FC7" w:rsidP="00423C24">
      <w:pPr>
        <w:spacing w:after="360" w:line="276" w:lineRule="auto"/>
        <w:ind w:firstLine="709"/>
        <w:jc w:val="both"/>
        <w:rPr>
          <w:sz w:val="28"/>
          <w:szCs w:val="28"/>
        </w:rPr>
      </w:pPr>
      <w:hyperlink r:id="rId487"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lastRenderedPageBreak/>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7B3FC7" w:rsidP="00423C24">
      <w:pPr>
        <w:spacing w:after="360" w:line="276" w:lineRule="auto"/>
        <w:ind w:firstLine="709"/>
        <w:jc w:val="both"/>
        <w:rPr>
          <w:sz w:val="28"/>
          <w:szCs w:val="28"/>
        </w:rPr>
      </w:pPr>
      <w:hyperlink r:id="rId488"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7B3FC7" w:rsidP="00423C24">
      <w:pPr>
        <w:spacing w:after="360" w:line="276" w:lineRule="auto"/>
        <w:ind w:firstLine="709"/>
        <w:jc w:val="both"/>
        <w:rPr>
          <w:sz w:val="28"/>
          <w:szCs w:val="28"/>
        </w:rPr>
      </w:pPr>
      <w:hyperlink r:id="rId489"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490"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 xml:space="preserve">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w:t>
      </w:r>
      <w:r w:rsidRPr="00423C24">
        <w:rPr>
          <w:sz w:val="28"/>
          <w:szCs w:val="28"/>
        </w:rPr>
        <w:lastRenderedPageBreak/>
        <w:t>расходов расходы от плательщиков упрощенного налога, не подтвержденные первичными документами.</w:t>
      </w:r>
    </w:p>
    <w:p w:rsidR="00545EF9" w:rsidRPr="001C001D" w:rsidRDefault="007B3FC7" w:rsidP="00423C24">
      <w:pPr>
        <w:spacing w:after="360" w:line="276" w:lineRule="auto"/>
        <w:ind w:firstLine="709"/>
        <w:jc w:val="both"/>
        <w:rPr>
          <w:sz w:val="28"/>
          <w:szCs w:val="28"/>
        </w:rPr>
      </w:pPr>
      <w:hyperlink r:id="rId491"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 Доходом плательщика упрощенного налога является:</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172.1.1. доход, полученный на протяжении отчетного периода в денежной (наличной или безналичной форме);</w:t>
      </w:r>
    </w:p>
    <w:p w:rsidR="000F41EC" w:rsidRPr="000F41EC" w:rsidRDefault="000F41EC" w:rsidP="000F41EC">
      <w:pPr>
        <w:tabs>
          <w:tab w:val="left" w:pos="4820"/>
        </w:tabs>
        <w:spacing w:after="360" w:line="276" w:lineRule="auto"/>
        <w:ind w:firstLine="709"/>
        <w:jc w:val="both"/>
        <w:rPr>
          <w:sz w:val="28"/>
          <w:szCs w:val="28"/>
        </w:rPr>
      </w:pPr>
      <w:proofErr w:type="gramStart"/>
      <w:r w:rsidRPr="000F41EC">
        <w:rPr>
          <w:bCs/>
          <w:sz w:val="28"/>
          <w:szCs w:val="28"/>
        </w:rPr>
        <w:t xml:space="preserve">172.1.2. стоимость товаров, отгрузка которых произведена </w:t>
      </w:r>
      <w:r w:rsidRPr="000F41EC">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roofErr w:type="gramEnd"/>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172.1.3. стоимость отгруженных товаров (выполненных работ, предоставленных услуг), предварительная оплата (аванс) за которые была получена в период уплаты налога на прибыль;</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172.1.4. стоимость бесплатно отгруженных товаров (выполненных работ, предоставленных услуг);</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172.1.5. стоимость бесплатно полученных товаров (выполненных работ, предоставленных услуг).</w:t>
      </w:r>
    </w:p>
    <w:p w:rsidR="00545EF9" w:rsidRPr="001C001D" w:rsidRDefault="007B3FC7" w:rsidP="000F41EC">
      <w:pPr>
        <w:spacing w:after="360" w:line="276" w:lineRule="auto"/>
        <w:ind w:firstLine="709"/>
        <w:jc w:val="both"/>
        <w:rPr>
          <w:sz w:val="28"/>
          <w:szCs w:val="28"/>
        </w:rPr>
      </w:pPr>
      <w:hyperlink r:id="rId492" w:history="1">
        <w:r w:rsidR="000F41EC" w:rsidRPr="000F41EC">
          <w:rPr>
            <w:i/>
            <w:color w:val="0000FF"/>
            <w:sz w:val="28"/>
            <w:szCs w:val="28"/>
            <w:u w:val="single"/>
            <w:lang w:eastAsia="en-US"/>
          </w:rPr>
          <w:t>(Пункт 172.1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 Датой получения дохода плательщика упрощенного налога является:</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172.2.1. дата поступления сре</w:t>
      </w:r>
      <w:proofErr w:type="gramStart"/>
      <w:r w:rsidRPr="000F41EC">
        <w:rPr>
          <w:bCs/>
          <w:sz w:val="28"/>
          <w:szCs w:val="28"/>
        </w:rPr>
        <w:t>дств пл</w:t>
      </w:r>
      <w:proofErr w:type="gramEnd"/>
      <w:r w:rsidRPr="000F41EC">
        <w:rPr>
          <w:bCs/>
          <w:sz w:val="28"/>
          <w:szCs w:val="28"/>
        </w:rPr>
        <w:t>ательщику упрощенного налога в денежной (наличной или безналичной) форме;</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lastRenderedPageBreak/>
        <w:t>172.2.2.</w:t>
      </w:r>
      <w:r w:rsidRPr="000F41EC">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172.2.3. дата отгрузки товаров (выполнения работ, предоставления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rsidR="00545EF9" w:rsidRPr="001C001D" w:rsidRDefault="007B3FC7" w:rsidP="000F41EC">
      <w:pPr>
        <w:spacing w:after="360" w:line="276" w:lineRule="auto"/>
        <w:ind w:firstLine="709"/>
        <w:jc w:val="both"/>
        <w:rPr>
          <w:sz w:val="28"/>
          <w:szCs w:val="28"/>
        </w:rPr>
      </w:pPr>
      <w:hyperlink r:id="rId493" w:history="1">
        <w:r w:rsidR="000F41EC" w:rsidRPr="000F41EC">
          <w:rPr>
            <w:i/>
            <w:color w:val="0000FF"/>
            <w:sz w:val="28"/>
            <w:szCs w:val="28"/>
            <w:u w:val="single"/>
            <w:lang w:eastAsia="en-US"/>
          </w:rPr>
          <w:t>(Пункт 172.2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172.4. В сумму дохода плательщика упрощенного налога не включается сумма денежных средств, полученных за товар (предоставленные услуги, выполненные работы), отгруженный в периоде пребывания такого плательщика на общей системе налогообложения, при условии включения стоимости отгруженного товара (предоставленных услуг, выполненных работ) в валовые доходы периода пребывания на общей системе налогообложения.</w:t>
      </w:r>
    </w:p>
    <w:p w:rsidR="00B248EC" w:rsidRPr="000F41EC" w:rsidRDefault="000F41EC" w:rsidP="006811D0">
      <w:pPr>
        <w:spacing w:after="360" w:line="276" w:lineRule="auto"/>
        <w:ind w:firstLine="709"/>
        <w:jc w:val="both"/>
        <w:rPr>
          <w:bCs/>
          <w:i/>
          <w:sz w:val="28"/>
          <w:szCs w:val="28"/>
        </w:rPr>
      </w:pPr>
      <w:r w:rsidRPr="000F41EC">
        <w:rPr>
          <w:bCs/>
          <w:i/>
          <w:sz w:val="28"/>
          <w:szCs w:val="28"/>
        </w:rPr>
        <w:t xml:space="preserve"> </w:t>
      </w:r>
      <w:r w:rsidR="00B248EC" w:rsidRPr="000F41EC">
        <w:rPr>
          <w:bCs/>
          <w:i/>
          <w:sz w:val="28"/>
          <w:szCs w:val="28"/>
        </w:rPr>
        <w:t xml:space="preserve">(Пункт 172.4 статьи 172 с изменениями, внесенными в соответствии с Законом </w:t>
      </w:r>
      <w:hyperlink r:id="rId494" w:history="1">
        <w:r w:rsidR="00B248EC" w:rsidRPr="000F41EC">
          <w:rPr>
            <w:rStyle w:val="ab"/>
            <w:bCs/>
            <w:i/>
            <w:sz w:val="28"/>
            <w:szCs w:val="28"/>
          </w:rPr>
          <w:t>от 03.08.2018 № 247-</w:t>
        </w:r>
        <w:r w:rsidR="00B248EC" w:rsidRPr="000F41EC">
          <w:rPr>
            <w:rStyle w:val="ab"/>
            <w:bCs/>
            <w:i/>
            <w:sz w:val="28"/>
            <w:szCs w:val="28"/>
            <w:lang w:val="en-US"/>
          </w:rPr>
          <w:t>I</w:t>
        </w:r>
        <w:r w:rsidR="00B248EC" w:rsidRPr="000F41EC">
          <w:rPr>
            <w:rStyle w:val="ab"/>
            <w:bCs/>
            <w:i/>
            <w:sz w:val="28"/>
            <w:szCs w:val="28"/>
          </w:rPr>
          <w:t>НС</w:t>
        </w:r>
      </w:hyperlink>
      <w:r>
        <w:rPr>
          <w:bCs/>
          <w:i/>
          <w:sz w:val="28"/>
          <w:szCs w:val="28"/>
        </w:rPr>
        <w:t xml:space="preserve">, изложен в новой редакции в соответствии с Законом </w:t>
      </w:r>
      <w:hyperlink r:id="rId495" w:history="1">
        <w:r w:rsidRPr="000F41EC">
          <w:rPr>
            <w:rStyle w:val="ab"/>
            <w:bCs/>
            <w:i/>
            <w:sz w:val="28"/>
            <w:szCs w:val="28"/>
          </w:rPr>
          <w:t>от 04.05.2020 № 144-</w:t>
        </w:r>
        <w:r w:rsidRPr="000F41EC">
          <w:rPr>
            <w:rStyle w:val="ab"/>
            <w:bCs/>
            <w:i/>
            <w:sz w:val="28"/>
            <w:szCs w:val="28"/>
            <w:lang w:val="en-US"/>
          </w:rPr>
          <w:t>II</w:t>
        </w:r>
        <w:r w:rsidRPr="000F41EC">
          <w:rPr>
            <w:rStyle w:val="ab"/>
            <w:bCs/>
            <w:i/>
            <w:sz w:val="28"/>
            <w:szCs w:val="28"/>
          </w:rPr>
          <w:t>НС</w:t>
        </w:r>
      </w:hyperlink>
      <w:r w:rsidR="00B248EC" w:rsidRPr="000F41EC">
        <w:rPr>
          <w:bCs/>
          <w:i/>
          <w:sz w:val="28"/>
          <w:szCs w:val="28"/>
        </w:rPr>
        <w:t>)</w:t>
      </w:r>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lastRenderedPageBreak/>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7B3FC7" w:rsidP="008E5515">
      <w:pPr>
        <w:spacing w:after="360" w:line="276" w:lineRule="auto"/>
        <w:ind w:firstLine="709"/>
        <w:jc w:val="both"/>
        <w:rPr>
          <w:sz w:val="28"/>
          <w:szCs w:val="28"/>
        </w:rPr>
      </w:pPr>
      <w:hyperlink r:id="rId496"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7B3FC7" w:rsidP="008E5515">
      <w:pPr>
        <w:spacing w:after="360" w:line="276" w:lineRule="auto"/>
        <w:ind w:firstLine="709"/>
        <w:jc w:val="both"/>
        <w:rPr>
          <w:sz w:val="28"/>
          <w:szCs w:val="28"/>
        </w:rPr>
      </w:pPr>
      <w:hyperlink r:id="rId497"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7B3FC7" w:rsidP="006811D0">
      <w:pPr>
        <w:spacing w:after="360" w:line="276" w:lineRule="auto"/>
        <w:ind w:firstLine="709"/>
        <w:jc w:val="both"/>
        <w:rPr>
          <w:bCs/>
          <w:i/>
          <w:color w:val="0000FF"/>
          <w:sz w:val="28"/>
          <w:szCs w:val="28"/>
          <w:u w:val="single"/>
        </w:rPr>
      </w:pPr>
      <w:hyperlink r:id="rId498"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 xml:space="preserve">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w:t>
      </w:r>
      <w:r w:rsidRPr="00713A93">
        <w:rPr>
          <w:sz w:val="28"/>
          <w:szCs w:val="28"/>
        </w:rPr>
        <w:lastRenderedPageBreak/>
        <w:t>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7B3FC7" w:rsidP="00713A93">
      <w:pPr>
        <w:spacing w:after="360" w:line="276" w:lineRule="auto"/>
        <w:ind w:firstLine="709"/>
        <w:jc w:val="both"/>
        <w:rPr>
          <w:sz w:val="28"/>
          <w:szCs w:val="28"/>
        </w:rPr>
      </w:pPr>
      <w:hyperlink r:id="rId499"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9"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9"/>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lastRenderedPageBreak/>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7B3FC7" w:rsidP="00713A93">
      <w:pPr>
        <w:spacing w:after="360" w:line="276" w:lineRule="auto"/>
        <w:ind w:firstLine="709"/>
        <w:jc w:val="both"/>
        <w:rPr>
          <w:sz w:val="28"/>
          <w:szCs w:val="28"/>
        </w:rPr>
      </w:pPr>
      <w:hyperlink r:id="rId500"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7B3FC7" w:rsidP="00713A93">
      <w:pPr>
        <w:spacing w:after="360" w:line="276" w:lineRule="auto"/>
        <w:ind w:firstLine="709"/>
        <w:jc w:val="both"/>
        <w:rPr>
          <w:bCs/>
          <w:i/>
          <w:color w:val="0000FF"/>
          <w:sz w:val="28"/>
          <w:szCs w:val="28"/>
          <w:u w:val="single"/>
        </w:rPr>
      </w:pPr>
      <w:hyperlink r:id="rId501"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w:t>
      </w:r>
      <w:r w:rsidRPr="00713A93">
        <w:rPr>
          <w:sz w:val="28"/>
          <w:szCs w:val="28"/>
        </w:rPr>
        <w:lastRenderedPageBreak/>
        <w:t>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7B3FC7" w:rsidP="00713A93">
      <w:pPr>
        <w:spacing w:after="360" w:line="276" w:lineRule="auto"/>
        <w:ind w:firstLine="709"/>
        <w:jc w:val="both"/>
        <w:rPr>
          <w:bCs/>
          <w:i/>
          <w:color w:val="0000FF"/>
          <w:sz w:val="28"/>
          <w:szCs w:val="28"/>
          <w:u w:val="single"/>
        </w:rPr>
      </w:pPr>
      <w:hyperlink r:id="rId502"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7B3FC7" w:rsidP="00713A93">
      <w:pPr>
        <w:spacing w:after="360" w:line="276" w:lineRule="auto"/>
        <w:ind w:firstLine="709"/>
        <w:jc w:val="both"/>
        <w:rPr>
          <w:sz w:val="28"/>
          <w:szCs w:val="28"/>
        </w:rPr>
      </w:pPr>
      <w:hyperlink r:id="rId503"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lastRenderedPageBreak/>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7B3FC7" w:rsidP="00713A93">
      <w:pPr>
        <w:spacing w:after="360" w:line="276" w:lineRule="auto"/>
        <w:ind w:firstLine="709"/>
        <w:jc w:val="both"/>
        <w:rPr>
          <w:sz w:val="28"/>
          <w:szCs w:val="28"/>
        </w:rPr>
      </w:pPr>
      <w:hyperlink r:id="rId504"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7B3FC7" w:rsidP="00713A93">
      <w:pPr>
        <w:spacing w:after="360" w:line="276" w:lineRule="auto"/>
        <w:ind w:firstLine="709"/>
        <w:jc w:val="both"/>
        <w:rPr>
          <w:bCs/>
          <w:i/>
          <w:color w:val="0000FF"/>
          <w:sz w:val="28"/>
          <w:szCs w:val="28"/>
          <w:u w:val="single"/>
        </w:rPr>
      </w:pPr>
      <w:hyperlink r:id="rId505"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lastRenderedPageBreak/>
        <w:t>При этом такой плательщик обязан на сумму превышения применить ставку упрощенного налога в размере 12 процентов.</w:t>
      </w:r>
    </w:p>
    <w:p w:rsidR="001F5B92" w:rsidRPr="001C001D" w:rsidRDefault="007B3FC7" w:rsidP="001F5B92">
      <w:pPr>
        <w:spacing w:after="360" w:line="276" w:lineRule="auto"/>
        <w:ind w:firstLine="709"/>
        <w:jc w:val="both"/>
        <w:rPr>
          <w:sz w:val="28"/>
          <w:szCs w:val="28"/>
        </w:rPr>
      </w:pPr>
      <w:hyperlink r:id="rId506"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507"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 xml:space="preserve">В случае неподачи заявления об отказе от упрощенной системы налогообложения в установленные настоящей статьей сроки, </w:t>
      </w:r>
      <w:r w:rsidRPr="00A419C3">
        <w:rPr>
          <w:sz w:val="28"/>
          <w:szCs w:val="28"/>
        </w:rPr>
        <w:lastRenderedPageBreak/>
        <w:t>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7B3FC7" w:rsidP="00A419C3">
      <w:pPr>
        <w:spacing w:after="360" w:line="276" w:lineRule="auto"/>
        <w:ind w:firstLine="709"/>
        <w:jc w:val="both"/>
        <w:rPr>
          <w:bCs/>
          <w:i/>
          <w:color w:val="0000FF"/>
          <w:sz w:val="28"/>
          <w:szCs w:val="28"/>
          <w:u w:val="single"/>
        </w:rPr>
      </w:pPr>
      <w:hyperlink r:id="rId508"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7B3FC7" w:rsidP="00A419C3">
      <w:pPr>
        <w:spacing w:after="360" w:line="276" w:lineRule="auto"/>
        <w:ind w:firstLine="709"/>
        <w:jc w:val="both"/>
        <w:rPr>
          <w:sz w:val="28"/>
          <w:szCs w:val="28"/>
        </w:rPr>
      </w:pPr>
      <w:hyperlink r:id="rId509"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7B3FC7" w:rsidP="001A24EC">
      <w:pPr>
        <w:spacing w:after="360" w:line="276" w:lineRule="auto"/>
        <w:ind w:firstLine="709"/>
        <w:jc w:val="both"/>
        <w:rPr>
          <w:sz w:val="28"/>
          <w:szCs w:val="28"/>
        </w:rPr>
      </w:pPr>
      <w:hyperlink r:id="rId510"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7B3FC7" w:rsidP="006811D0">
      <w:pPr>
        <w:spacing w:after="360" w:line="276" w:lineRule="auto"/>
        <w:ind w:firstLine="709"/>
        <w:jc w:val="both"/>
        <w:rPr>
          <w:sz w:val="28"/>
          <w:szCs w:val="28"/>
        </w:rPr>
      </w:pPr>
      <w:hyperlink r:id="rId511"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512"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7B3FC7" w:rsidP="006811D0">
      <w:pPr>
        <w:spacing w:after="360" w:line="276" w:lineRule="auto"/>
        <w:ind w:firstLine="709"/>
        <w:jc w:val="both"/>
        <w:rPr>
          <w:sz w:val="28"/>
          <w:szCs w:val="28"/>
        </w:rPr>
      </w:pPr>
      <w:hyperlink r:id="rId513"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30" w:name="Par131"/>
      <w:bookmarkStart w:id="231" w:name="Par132"/>
      <w:bookmarkEnd w:id="230"/>
      <w:bookmarkEnd w:id="231"/>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514" w:history="1">
        <w:r w:rsidRPr="001C001D">
          <w:rPr>
            <w:sz w:val="28"/>
            <w:szCs w:val="28"/>
          </w:rPr>
          <w:t>форма</w:t>
        </w:r>
      </w:hyperlink>
      <w:r w:rsidRPr="001C001D">
        <w:rPr>
          <w:sz w:val="28"/>
          <w:szCs w:val="28"/>
        </w:rPr>
        <w:t xml:space="preserve"> патента и </w:t>
      </w:r>
      <w:hyperlink r:id="rId515"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516"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lastRenderedPageBreak/>
        <w:t>1) </w:t>
      </w:r>
      <w:r w:rsidR="001F0920" w:rsidRPr="001C001D">
        <w:rPr>
          <w:sz w:val="28"/>
          <w:szCs w:val="28"/>
        </w:rPr>
        <w:t xml:space="preserve">несоответствие указанного в </w:t>
      </w:r>
      <w:hyperlink r:id="rId517"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2" w:name="Par135"/>
      <w:bookmarkStart w:id="233" w:name="Par137"/>
      <w:bookmarkEnd w:id="232"/>
      <w:bookmarkEnd w:id="233"/>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4" w:name="Par133"/>
      <w:bookmarkStart w:id="235" w:name="Par134"/>
      <w:bookmarkEnd w:id="234"/>
      <w:bookmarkEnd w:id="235"/>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 xml:space="preserve">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w:t>
      </w:r>
      <w:r w:rsidRPr="001A24EC">
        <w:rPr>
          <w:sz w:val="28"/>
          <w:szCs w:val="28"/>
        </w:rPr>
        <w:lastRenderedPageBreak/>
        <w:t>трех календарных месяцев с даты такого выявления (добровольного перехода).</w:t>
      </w:r>
    </w:p>
    <w:p w:rsidR="001F0920" w:rsidRPr="001C001D" w:rsidRDefault="007B3FC7" w:rsidP="001A24EC">
      <w:pPr>
        <w:spacing w:after="360" w:line="276" w:lineRule="auto"/>
        <w:ind w:firstLine="709"/>
        <w:jc w:val="both"/>
        <w:rPr>
          <w:sz w:val="28"/>
          <w:szCs w:val="28"/>
        </w:rPr>
      </w:pPr>
      <w:hyperlink r:id="rId518"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lastRenderedPageBreak/>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7B3FC7" w:rsidP="006811D0">
      <w:pPr>
        <w:spacing w:after="360" w:line="276" w:lineRule="auto"/>
        <w:ind w:firstLine="709"/>
        <w:jc w:val="both"/>
        <w:rPr>
          <w:i/>
          <w:sz w:val="28"/>
          <w:szCs w:val="28"/>
        </w:rPr>
      </w:pPr>
      <w:hyperlink r:id="rId51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6" w:name="Par139"/>
      <w:bookmarkEnd w:id="236"/>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w:t>
      </w:r>
      <w:r w:rsidRPr="001C001D">
        <w:rPr>
          <w:sz w:val="28"/>
          <w:szCs w:val="28"/>
        </w:rPr>
        <w:lastRenderedPageBreak/>
        <w:t xml:space="preserve">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7B3FC7" w:rsidP="006811D0">
      <w:pPr>
        <w:spacing w:after="360" w:line="276" w:lineRule="auto"/>
        <w:ind w:firstLine="709"/>
        <w:jc w:val="both"/>
        <w:rPr>
          <w:rStyle w:val="ab"/>
          <w:i/>
          <w:sz w:val="28"/>
          <w:szCs w:val="28"/>
        </w:rPr>
      </w:pPr>
      <w:hyperlink r:id="rId52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7B3FC7" w:rsidP="006811D0">
      <w:pPr>
        <w:spacing w:after="360" w:line="276" w:lineRule="auto"/>
        <w:ind w:firstLine="709"/>
        <w:jc w:val="both"/>
        <w:rPr>
          <w:i/>
          <w:sz w:val="28"/>
          <w:szCs w:val="28"/>
        </w:rPr>
      </w:pPr>
      <w:hyperlink r:id="rId52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7" w:name="Par55"/>
      <w:bookmarkEnd w:id="237"/>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lastRenderedPageBreak/>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lastRenderedPageBreak/>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lastRenderedPageBreak/>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8" w:name="Par172"/>
      <w:bookmarkEnd w:id="238"/>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9" w:name="Par173"/>
      <w:bookmarkEnd w:id="239"/>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7B3FC7" w:rsidP="001A24EC">
      <w:pPr>
        <w:spacing w:after="360" w:line="276" w:lineRule="auto"/>
        <w:ind w:firstLine="709"/>
        <w:jc w:val="both"/>
        <w:rPr>
          <w:b/>
          <w:sz w:val="28"/>
          <w:szCs w:val="28"/>
        </w:rPr>
      </w:pPr>
      <w:hyperlink r:id="rId522"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lastRenderedPageBreak/>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7B3FC7" w:rsidP="001A24EC">
      <w:pPr>
        <w:spacing w:after="360" w:line="276" w:lineRule="auto"/>
        <w:ind w:firstLine="709"/>
        <w:jc w:val="both"/>
        <w:rPr>
          <w:sz w:val="28"/>
          <w:szCs w:val="28"/>
        </w:rPr>
      </w:pPr>
      <w:hyperlink r:id="rId523"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7B3FC7" w:rsidP="006811D0">
      <w:pPr>
        <w:spacing w:after="360" w:line="276" w:lineRule="auto"/>
        <w:ind w:firstLine="709"/>
        <w:jc w:val="both"/>
        <w:rPr>
          <w:sz w:val="28"/>
          <w:szCs w:val="28"/>
        </w:rPr>
      </w:pPr>
      <w:hyperlink r:id="rId524"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7B3FC7" w:rsidP="006811D0">
      <w:pPr>
        <w:spacing w:after="360" w:line="276" w:lineRule="auto"/>
        <w:ind w:firstLine="709"/>
        <w:jc w:val="both"/>
        <w:rPr>
          <w:sz w:val="28"/>
          <w:szCs w:val="28"/>
        </w:rPr>
      </w:pPr>
      <w:hyperlink r:id="rId525"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 xml:space="preserve">ков, прилавков, тележек, </w:t>
      </w:r>
      <w:r w:rsidR="001A24EC">
        <w:rPr>
          <w:sz w:val="28"/>
          <w:szCs w:val="28"/>
        </w:rPr>
        <w:lastRenderedPageBreak/>
        <w:t>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7B3FC7" w:rsidP="006811D0">
      <w:pPr>
        <w:spacing w:after="360" w:line="276" w:lineRule="auto"/>
        <w:ind w:firstLine="709"/>
        <w:jc w:val="both"/>
        <w:rPr>
          <w:sz w:val="28"/>
          <w:szCs w:val="28"/>
        </w:rPr>
      </w:pPr>
      <w:hyperlink r:id="rId526"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7B3FC7" w:rsidP="006811D0">
      <w:pPr>
        <w:spacing w:after="360" w:line="276" w:lineRule="auto"/>
        <w:ind w:firstLine="709"/>
        <w:jc w:val="both"/>
        <w:rPr>
          <w:i/>
          <w:sz w:val="28"/>
          <w:szCs w:val="28"/>
        </w:rPr>
      </w:pPr>
      <w:hyperlink r:id="rId527"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7B3FC7" w:rsidP="001A24EC">
      <w:pPr>
        <w:spacing w:after="360" w:line="276" w:lineRule="auto"/>
        <w:ind w:firstLine="709"/>
        <w:jc w:val="both"/>
        <w:rPr>
          <w:sz w:val="28"/>
          <w:szCs w:val="28"/>
        </w:rPr>
      </w:pPr>
      <w:hyperlink r:id="rId528"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w:t>
      </w:r>
      <w:r w:rsidRPr="001C001D">
        <w:rPr>
          <w:sz w:val="28"/>
          <w:szCs w:val="28"/>
        </w:rPr>
        <w:lastRenderedPageBreak/>
        <w:t>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E066FB">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B378FB">
        <w:rPr>
          <w:color w:val="000000"/>
          <w:sz w:val="28"/>
          <w:szCs w:val="28"/>
          <w:lang w:eastAsia="en-US"/>
        </w:rPr>
        <w:t>.</w:t>
      </w:r>
    </w:p>
    <w:p w:rsidR="0094020A" w:rsidRPr="000F41EC" w:rsidRDefault="00232926" w:rsidP="00203F5E">
      <w:pPr>
        <w:spacing w:after="360" w:line="276" w:lineRule="auto"/>
        <w:ind w:firstLine="709"/>
        <w:jc w:val="both"/>
        <w:rPr>
          <w:sz w:val="28"/>
          <w:szCs w:val="28"/>
        </w:rPr>
      </w:pPr>
      <w:r w:rsidRPr="000F41EC">
        <w:rPr>
          <w:bCs/>
          <w:i/>
          <w:sz w:val="28"/>
          <w:szCs w:val="28"/>
        </w:rPr>
        <w:lastRenderedPageBreak/>
        <w:t xml:space="preserve"> </w:t>
      </w:r>
      <w:r w:rsidR="0094020A" w:rsidRPr="000F41EC">
        <w:rPr>
          <w:bCs/>
          <w:i/>
          <w:sz w:val="28"/>
          <w:szCs w:val="28"/>
        </w:rPr>
        <w:t xml:space="preserve">(Абзац первый пункта 191.1 статьи 191 с изменениями, внесенными в соответствии с Законом </w:t>
      </w:r>
      <w:hyperlink r:id="rId529" w:history="1">
        <w:r w:rsidR="0094020A" w:rsidRPr="00232926">
          <w:rPr>
            <w:rStyle w:val="ab"/>
            <w:bCs/>
            <w:i/>
            <w:sz w:val="28"/>
            <w:szCs w:val="28"/>
          </w:rPr>
          <w:t>от 03.08.2018 № 247-</w:t>
        </w:r>
        <w:r w:rsidR="0094020A" w:rsidRPr="00232926">
          <w:rPr>
            <w:rStyle w:val="ab"/>
            <w:bCs/>
            <w:i/>
            <w:sz w:val="28"/>
            <w:szCs w:val="28"/>
            <w:lang w:val="en-US"/>
          </w:rPr>
          <w:t>I</w:t>
        </w:r>
        <w:r w:rsidR="0094020A" w:rsidRPr="00232926">
          <w:rPr>
            <w:rStyle w:val="ab"/>
            <w:bCs/>
            <w:i/>
            <w:sz w:val="28"/>
            <w:szCs w:val="28"/>
          </w:rPr>
          <w:t>НС</w:t>
        </w:r>
      </w:hyperlink>
      <w:r>
        <w:rPr>
          <w:bCs/>
          <w:i/>
          <w:sz w:val="28"/>
          <w:szCs w:val="28"/>
        </w:rPr>
        <w:t xml:space="preserve">, изложен в новой редакции в соответствии с Законом </w:t>
      </w:r>
      <w:hyperlink r:id="rId530" w:history="1">
        <w:r w:rsidRPr="00232926">
          <w:rPr>
            <w:rStyle w:val="ab"/>
            <w:bCs/>
            <w:i/>
            <w:sz w:val="28"/>
            <w:szCs w:val="28"/>
          </w:rPr>
          <w:t>от 28.12.2018 № 09-</w:t>
        </w:r>
        <w:r w:rsidRPr="00232926">
          <w:rPr>
            <w:rStyle w:val="ab"/>
            <w:bCs/>
            <w:i/>
            <w:sz w:val="28"/>
            <w:szCs w:val="28"/>
            <w:lang w:val="en-US"/>
          </w:rPr>
          <w:t>II</w:t>
        </w:r>
        <w:r w:rsidRPr="00232926">
          <w:rPr>
            <w:rStyle w:val="ab"/>
            <w:bCs/>
            <w:i/>
            <w:sz w:val="28"/>
            <w:szCs w:val="28"/>
          </w:rPr>
          <w:t>НС</w:t>
        </w:r>
      </w:hyperlink>
      <w:r>
        <w:rPr>
          <w:bCs/>
          <w:i/>
          <w:sz w:val="28"/>
          <w:szCs w:val="28"/>
        </w:rPr>
        <w:t xml:space="preserve">, с изменениями внесенными Законом </w:t>
      </w:r>
      <w:hyperlink r:id="rId531" w:history="1">
        <w:r w:rsidRPr="00232926">
          <w:rPr>
            <w:rStyle w:val="ab"/>
            <w:bCs/>
            <w:i/>
            <w:sz w:val="28"/>
            <w:szCs w:val="28"/>
          </w:rPr>
          <w:t>от 04.05.2020 № 144-</w:t>
        </w:r>
        <w:r w:rsidRPr="00232926">
          <w:rPr>
            <w:rStyle w:val="ab"/>
            <w:bCs/>
            <w:i/>
            <w:sz w:val="28"/>
            <w:szCs w:val="28"/>
            <w:lang w:val="en-US"/>
          </w:rPr>
          <w:t>II</w:t>
        </w:r>
        <w:r w:rsidRPr="00232926">
          <w:rPr>
            <w:rStyle w:val="ab"/>
            <w:bCs/>
            <w:i/>
            <w:sz w:val="28"/>
            <w:szCs w:val="28"/>
          </w:rPr>
          <w:t>НС</w:t>
        </w:r>
      </w:hyperlink>
      <w:r w:rsidR="0094020A" w:rsidRPr="000F41EC">
        <w:rPr>
          <w:bCs/>
          <w:i/>
          <w:sz w:val="28"/>
          <w:szCs w:val="28"/>
        </w:rPr>
        <w:t>)</w:t>
      </w:r>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7B3FC7" w:rsidP="009525A5">
      <w:pPr>
        <w:spacing w:after="360" w:line="276" w:lineRule="auto"/>
        <w:ind w:firstLine="709"/>
        <w:jc w:val="both"/>
        <w:rPr>
          <w:sz w:val="28"/>
          <w:szCs w:val="28"/>
        </w:rPr>
      </w:pPr>
      <w:hyperlink r:id="rId532"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lastRenderedPageBreak/>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C526F9" w:rsidRPr="00FF46A0" w:rsidRDefault="007B3FC7" w:rsidP="00FF46A0">
      <w:pPr>
        <w:spacing w:after="360" w:line="276" w:lineRule="auto"/>
        <w:ind w:firstLine="709"/>
        <w:jc w:val="both"/>
        <w:rPr>
          <w:sz w:val="28"/>
          <w:szCs w:val="28"/>
        </w:rPr>
      </w:pPr>
      <w:hyperlink r:id="rId533"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7B3FC7" w:rsidP="00C526F9">
      <w:pPr>
        <w:spacing w:after="360" w:line="276" w:lineRule="auto"/>
        <w:ind w:firstLine="709"/>
        <w:jc w:val="both"/>
        <w:rPr>
          <w:sz w:val="28"/>
          <w:szCs w:val="28"/>
        </w:rPr>
      </w:pPr>
      <w:hyperlink r:id="rId534"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w:t>
      </w:r>
      <w:r w:rsidRPr="00FF46A0">
        <w:rPr>
          <w:sz w:val="28"/>
          <w:szCs w:val="28"/>
        </w:rPr>
        <w:lastRenderedPageBreak/>
        <w:t>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7B3FC7" w:rsidP="00FF46A0">
      <w:pPr>
        <w:spacing w:after="360" w:line="276" w:lineRule="auto"/>
        <w:ind w:firstLine="709"/>
        <w:jc w:val="both"/>
        <w:rPr>
          <w:sz w:val="28"/>
          <w:szCs w:val="28"/>
        </w:rPr>
      </w:pPr>
      <w:hyperlink r:id="rId535"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7B3FC7" w:rsidP="006811D0">
      <w:pPr>
        <w:spacing w:after="360" w:line="276" w:lineRule="auto"/>
        <w:ind w:firstLine="709"/>
        <w:jc w:val="both"/>
        <w:rPr>
          <w:sz w:val="28"/>
          <w:szCs w:val="28"/>
        </w:rPr>
      </w:pPr>
      <w:hyperlink r:id="rId53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7B3FC7" w:rsidP="006811D0">
      <w:pPr>
        <w:spacing w:after="360" w:line="276" w:lineRule="auto"/>
        <w:ind w:firstLine="709"/>
        <w:jc w:val="both"/>
        <w:rPr>
          <w:i/>
          <w:sz w:val="28"/>
          <w:szCs w:val="28"/>
        </w:rPr>
      </w:pPr>
      <w:hyperlink r:id="rId537"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EAB" w:rsidRPr="00E066FB" w:rsidRDefault="00545EF9" w:rsidP="00E066FB">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 xml:space="preserve">.1 настоящей </w:t>
      </w:r>
      <w:r w:rsidRPr="001C001D">
        <w:rPr>
          <w:sz w:val="28"/>
          <w:szCs w:val="28"/>
        </w:rPr>
        <w:lastRenderedPageBreak/>
        <w:t xml:space="preserve">статьи, налог рассчитывается отдельно за каждый вид деятельности, </w:t>
      </w:r>
      <w:proofErr w:type="gramStart"/>
      <w:r w:rsidRPr="001C001D">
        <w:rPr>
          <w:sz w:val="28"/>
          <w:szCs w:val="28"/>
        </w:rPr>
        <w:t>согласно</w:t>
      </w:r>
      <w:proofErr w:type="gramEnd"/>
      <w:r w:rsidRPr="001C001D">
        <w:rPr>
          <w:sz w:val="28"/>
          <w:szCs w:val="28"/>
        </w:rPr>
        <w:t xml:space="preserve">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7B3FC7" w:rsidP="006811D0">
      <w:pPr>
        <w:spacing w:after="360" w:line="276" w:lineRule="auto"/>
        <w:ind w:firstLine="709"/>
        <w:jc w:val="both"/>
        <w:rPr>
          <w:sz w:val="28"/>
          <w:szCs w:val="28"/>
        </w:rPr>
      </w:pPr>
      <w:hyperlink r:id="rId538"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7B3FC7" w:rsidP="00FF46A0">
      <w:pPr>
        <w:pStyle w:val="ae"/>
        <w:spacing w:after="360"/>
        <w:ind w:left="0" w:firstLine="709"/>
        <w:jc w:val="both"/>
        <w:rPr>
          <w:rFonts w:ascii="Times New Roman" w:hAnsi="Times New Roman" w:cs="Times New Roman"/>
          <w:sz w:val="28"/>
          <w:szCs w:val="28"/>
        </w:rPr>
      </w:pPr>
      <w:hyperlink r:id="rId539"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 xml:space="preserve">заявление о переходе (подтверждении) на уплату сельскохозяйственного налога. Форма заявления устанавливается </w:t>
      </w:r>
      <w:r w:rsidRPr="00FF46A0">
        <w:rPr>
          <w:sz w:val="28"/>
          <w:szCs w:val="28"/>
        </w:rPr>
        <w:lastRenderedPageBreak/>
        <w:t>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7B3FC7" w:rsidP="00FF46A0">
      <w:pPr>
        <w:tabs>
          <w:tab w:val="left" w:pos="993"/>
        </w:tabs>
        <w:spacing w:after="360" w:line="276" w:lineRule="auto"/>
        <w:ind w:firstLine="709"/>
        <w:jc w:val="both"/>
        <w:rPr>
          <w:rStyle w:val="FontStyle30"/>
          <w:sz w:val="28"/>
          <w:szCs w:val="28"/>
        </w:rPr>
      </w:pPr>
      <w:hyperlink r:id="rId540"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1) наименование арендодателя;</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2) площадь земельного участка;</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3) местоположение земельного участка;</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4) нормативная денежная оценка земельного участка;</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5) кадастровый номер земельного участка (при наличии);</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6) срок действия договора аренды;</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7) размер арендной платы;</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8) дата заключения договора аренды земли;</w:t>
      </w:r>
    </w:p>
    <w:p w:rsidR="00545EF9" w:rsidRDefault="00E066FB" w:rsidP="00FF46A0">
      <w:pPr>
        <w:tabs>
          <w:tab w:val="left" w:pos="993"/>
        </w:tabs>
        <w:spacing w:after="360" w:line="276" w:lineRule="auto"/>
        <w:ind w:firstLine="709"/>
        <w:jc w:val="both"/>
        <w:rPr>
          <w:bCs/>
          <w:i/>
          <w:sz w:val="28"/>
          <w:szCs w:val="28"/>
        </w:rPr>
      </w:pPr>
      <w:r w:rsidRPr="00E066FB">
        <w:rPr>
          <w:bCs/>
          <w:i/>
          <w:sz w:val="28"/>
          <w:szCs w:val="28"/>
        </w:rPr>
        <w:t xml:space="preserve"> </w:t>
      </w:r>
      <w:r w:rsidR="00FF46A0" w:rsidRPr="00E066FB">
        <w:rPr>
          <w:bCs/>
          <w:i/>
          <w:sz w:val="28"/>
          <w:szCs w:val="28"/>
        </w:rPr>
        <w:t>(Подпункт «г» пункта 196.2 статьи 196 изложен в н</w:t>
      </w:r>
      <w:r w:rsidRPr="00E066FB">
        <w:rPr>
          <w:bCs/>
          <w:i/>
          <w:sz w:val="28"/>
          <w:szCs w:val="28"/>
        </w:rPr>
        <w:t>овой редакции в соответствии с законами</w:t>
      </w:r>
      <w:r w:rsidR="00FF46A0" w:rsidRPr="00E066FB">
        <w:rPr>
          <w:bCs/>
          <w:i/>
          <w:sz w:val="28"/>
          <w:szCs w:val="28"/>
        </w:rPr>
        <w:t xml:space="preserve"> </w:t>
      </w:r>
      <w:hyperlink r:id="rId541" w:history="1">
        <w:r w:rsidR="00FF46A0" w:rsidRPr="00E066FB">
          <w:rPr>
            <w:rStyle w:val="ab"/>
            <w:bCs/>
            <w:i/>
            <w:sz w:val="28"/>
            <w:szCs w:val="28"/>
          </w:rPr>
          <w:t>от 03.08.2018 № 247-</w:t>
        </w:r>
        <w:r w:rsidR="00FF46A0" w:rsidRPr="00E066FB">
          <w:rPr>
            <w:rStyle w:val="ab"/>
            <w:bCs/>
            <w:i/>
            <w:sz w:val="28"/>
            <w:szCs w:val="28"/>
            <w:lang w:val="en-US"/>
          </w:rPr>
          <w:t>I</w:t>
        </w:r>
        <w:r w:rsidR="00FF46A0" w:rsidRPr="00E066FB">
          <w:rPr>
            <w:rStyle w:val="ab"/>
            <w:bCs/>
            <w:i/>
            <w:sz w:val="28"/>
            <w:szCs w:val="28"/>
          </w:rPr>
          <w:t>НС</w:t>
        </w:r>
      </w:hyperlink>
      <w:r>
        <w:rPr>
          <w:bCs/>
          <w:i/>
          <w:sz w:val="28"/>
          <w:szCs w:val="28"/>
        </w:rPr>
        <w:t xml:space="preserve">, </w:t>
      </w:r>
      <w:hyperlink r:id="rId542" w:history="1">
        <w:r w:rsidRPr="00E066FB">
          <w:rPr>
            <w:rStyle w:val="ab"/>
            <w:bCs/>
            <w:i/>
            <w:sz w:val="28"/>
            <w:szCs w:val="28"/>
          </w:rPr>
          <w:t>от 04.05.2020 № 144-</w:t>
        </w:r>
        <w:r w:rsidRPr="00E066FB">
          <w:rPr>
            <w:rStyle w:val="ab"/>
            <w:bCs/>
            <w:i/>
            <w:sz w:val="28"/>
            <w:szCs w:val="28"/>
            <w:lang w:val="en-US"/>
          </w:rPr>
          <w:t>II</w:t>
        </w:r>
        <w:r w:rsidRPr="00E066FB">
          <w:rPr>
            <w:rStyle w:val="ab"/>
            <w:bCs/>
            <w:i/>
            <w:sz w:val="28"/>
            <w:szCs w:val="28"/>
          </w:rPr>
          <w:t>НС</w:t>
        </w:r>
      </w:hyperlink>
      <w:r w:rsidR="00FF46A0" w:rsidRPr="00E066FB">
        <w:rPr>
          <w:bCs/>
          <w:i/>
          <w:sz w:val="28"/>
          <w:szCs w:val="28"/>
        </w:rPr>
        <w:t>)</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0E5BDE">
        <w:rPr>
          <w:sz w:val="28"/>
          <w:szCs w:val="28"/>
          <w:vertAlign w:val="superscript"/>
        </w:rPr>
        <w:t>2</w:t>
      </w:r>
      <w:proofErr w:type="gramEnd"/>
      <w:r w:rsidRPr="000E5BDE">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rsidR="000E5BDE" w:rsidRPr="00E066FB" w:rsidRDefault="007B3FC7" w:rsidP="000E5BDE">
      <w:pPr>
        <w:tabs>
          <w:tab w:val="left" w:pos="993"/>
        </w:tabs>
        <w:spacing w:after="360" w:line="276" w:lineRule="auto"/>
        <w:ind w:firstLine="709"/>
        <w:jc w:val="both"/>
        <w:rPr>
          <w:rStyle w:val="FontStyle30"/>
          <w:sz w:val="28"/>
          <w:szCs w:val="28"/>
        </w:rPr>
      </w:pPr>
      <w:hyperlink r:id="rId543" w:history="1">
        <w:r w:rsidR="000E5BDE" w:rsidRPr="000E5BDE">
          <w:rPr>
            <w:i/>
            <w:color w:val="0000FF"/>
            <w:sz w:val="28"/>
            <w:szCs w:val="28"/>
            <w:u w:val="single"/>
            <w:lang w:eastAsia="en-US"/>
          </w:rPr>
          <w:t>(Подпункт «д» пункта 196.2 статьи 196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196.5.1. если такой плательщик налога реорганизован или ликвидирован;</w:t>
      </w:r>
    </w:p>
    <w:p w:rsidR="00545EF9" w:rsidRPr="001C001D" w:rsidRDefault="007B3FC7"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44" w:history="1">
        <w:r w:rsidR="000E5BDE" w:rsidRPr="000E5BDE">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w:t>
        </w:r>
        <w:r w:rsidR="000E5BDE" w:rsidRPr="000E5BDE">
          <w:rPr>
            <w:rFonts w:ascii="Times New Roman" w:hAnsi="Times New Roman" w:cs="Times New Roman"/>
            <w:i/>
            <w:color w:val="0000FF"/>
            <w:sz w:val="28"/>
            <w:szCs w:val="28"/>
            <w:u w:val="single"/>
            <w:lang w:val="en-US" w:eastAsia="en-US"/>
          </w:rPr>
          <w:t>II</w:t>
        </w:r>
        <w:r w:rsidR="000E5BDE" w:rsidRPr="000E5BDE">
          <w:rPr>
            <w:rFonts w:ascii="Times New Roman" w:hAnsi="Times New Roman" w:cs="Times New Roman"/>
            <w:i/>
            <w:color w:val="0000FF"/>
            <w:sz w:val="28"/>
            <w:szCs w:val="28"/>
            <w:u w:val="single"/>
            <w:lang w:val="ru-RU" w:eastAsia="en-US"/>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lastRenderedPageBreak/>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lastRenderedPageBreak/>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 xml:space="preserve">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w:t>
      </w:r>
      <w:r w:rsidRPr="001C001D">
        <w:rPr>
          <w:sz w:val="28"/>
          <w:szCs w:val="28"/>
        </w:rPr>
        <w:lastRenderedPageBreak/>
        <w:t>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7B3FC7" w:rsidP="006811D0">
      <w:pPr>
        <w:spacing w:after="360" w:line="276" w:lineRule="auto"/>
        <w:ind w:firstLine="709"/>
        <w:jc w:val="both"/>
        <w:rPr>
          <w:sz w:val="28"/>
          <w:szCs w:val="28"/>
        </w:rPr>
      </w:pPr>
      <w:hyperlink r:id="rId545"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7B3FC7" w:rsidP="00005808">
      <w:pPr>
        <w:spacing w:after="360" w:line="276" w:lineRule="auto"/>
        <w:ind w:firstLine="709"/>
        <w:jc w:val="both"/>
        <w:rPr>
          <w:sz w:val="28"/>
          <w:szCs w:val="28"/>
        </w:rPr>
      </w:pPr>
      <w:hyperlink r:id="rId546"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Default="007B3FC7" w:rsidP="00005808">
      <w:pPr>
        <w:spacing w:after="360" w:line="276" w:lineRule="auto"/>
        <w:ind w:firstLine="709"/>
        <w:jc w:val="both"/>
        <w:rPr>
          <w:rStyle w:val="ab"/>
          <w:i/>
          <w:sz w:val="28"/>
          <w:szCs w:val="28"/>
        </w:rPr>
      </w:pPr>
      <w:hyperlink r:id="rId547"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40" w:name="_Hlk41311119"/>
    <w:p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(Подпункт «г» пункта 199.5 статьи 199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40"/>
    </w:p>
    <w:p w:rsidR="000E5BDE" w:rsidRPr="000E5BDE" w:rsidRDefault="000E5BDE" w:rsidP="000E5BDE">
      <w:pPr>
        <w:tabs>
          <w:tab w:val="left" w:pos="4820"/>
        </w:tabs>
        <w:spacing w:after="360" w:line="276" w:lineRule="auto"/>
        <w:ind w:firstLine="709"/>
        <w:jc w:val="both"/>
        <w:rPr>
          <w:sz w:val="28"/>
          <w:szCs w:val="28"/>
        </w:rPr>
      </w:pPr>
      <w:proofErr w:type="gramStart"/>
      <w:r w:rsidRPr="000E5BDE">
        <w:rPr>
          <w:sz w:val="28"/>
          <w:szCs w:val="28"/>
        </w:rPr>
        <w:lastRenderedPageBreak/>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rsidR="000E5BDE" w:rsidRPr="00005808" w:rsidRDefault="007B3FC7" w:rsidP="000E5BDE">
      <w:pPr>
        <w:spacing w:after="360" w:line="276" w:lineRule="auto"/>
        <w:ind w:firstLine="709"/>
        <w:jc w:val="both"/>
        <w:rPr>
          <w:i/>
          <w:color w:val="000080"/>
          <w:sz w:val="28"/>
          <w:szCs w:val="28"/>
        </w:rPr>
      </w:pPr>
      <w:hyperlink r:id="rId548" w:history="1">
        <w:r w:rsidR="000E5BDE" w:rsidRPr="000E5BDE">
          <w:rPr>
            <w:i/>
            <w:color w:val="0000FF"/>
            <w:sz w:val="28"/>
            <w:szCs w:val="28"/>
            <w:u w:val="single"/>
            <w:lang w:eastAsia="en-US"/>
          </w:rPr>
          <w:t>(Подпункт «д» пункта 199.5 статьи 199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0E5BDE">
        <w:rPr>
          <w:sz w:val="28"/>
          <w:szCs w:val="28"/>
        </w:rPr>
        <w:t>применяется по выбору</w:t>
      </w:r>
      <w:r w:rsidR="000E5BDE" w:rsidRPr="00B378FB">
        <w:rPr>
          <w:color w:val="000000"/>
          <w:sz w:val="28"/>
          <w:szCs w:val="28"/>
          <w:lang w:eastAsia="en-US"/>
        </w:rPr>
        <w:t xml:space="preserve"> </w:t>
      </w:r>
      <w:r w:rsidRPr="00B378FB">
        <w:rPr>
          <w:color w:val="000000"/>
          <w:sz w:val="28"/>
          <w:szCs w:val="28"/>
          <w:lang w:eastAsia="en-US"/>
        </w:rPr>
        <w:t>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0E5BDE" w:rsidRPr="00B378FB" w:rsidRDefault="007B3FC7" w:rsidP="00B378FB">
      <w:pPr>
        <w:spacing w:after="360" w:line="276" w:lineRule="auto"/>
        <w:ind w:firstLine="709"/>
        <w:jc w:val="both"/>
        <w:rPr>
          <w:color w:val="000000"/>
          <w:sz w:val="28"/>
          <w:szCs w:val="28"/>
          <w:lang w:eastAsia="en-US"/>
        </w:rPr>
      </w:pPr>
      <w:hyperlink r:id="rId549"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.1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с изменениями, внесенными в соответствии с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1</w:t>
      </w:r>
      <w:r w:rsidRPr="000E5BDE">
        <w:rPr>
          <w:sz w:val="28"/>
          <w:szCs w:val="28"/>
        </w:rPr>
        <w:t xml:space="preserve">.4. Переход на систему налогообложения для сельскохозяйственных товаропроизводителей, осуществляющих </w:t>
      </w:r>
      <w:r w:rsidRPr="000E5BDE">
        <w:rPr>
          <w:sz w:val="28"/>
          <w:szCs w:val="28"/>
        </w:rPr>
        <w:lastRenderedPageBreak/>
        <w:t>деятельность в сфере растениеводства, возможен один раз в течение календарного года, кроме случаев, установленных настоящим Законом.</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rsidR="000E5BDE" w:rsidRPr="00B378FB" w:rsidRDefault="007B3FC7" w:rsidP="000E5BDE">
      <w:pPr>
        <w:spacing w:after="360" w:line="276" w:lineRule="auto"/>
        <w:ind w:firstLine="709"/>
        <w:jc w:val="both"/>
        <w:rPr>
          <w:sz w:val="28"/>
          <w:szCs w:val="28"/>
          <w:lang w:eastAsia="en-US"/>
        </w:rPr>
      </w:pPr>
      <w:hyperlink r:id="rId550"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.4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Default="00B378FB" w:rsidP="00B378FB">
      <w:pPr>
        <w:spacing w:after="360" w:line="276" w:lineRule="auto"/>
        <w:ind w:firstLine="709"/>
        <w:jc w:val="both"/>
        <w:rPr>
          <w:sz w:val="28"/>
          <w:szCs w:val="28"/>
          <w:lang w:eastAsia="en-US"/>
        </w:rPr>
      </w:pPr>
      <w:proofErr w:type="gramStart"/>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w:t>
      </w:r>
      <w:proofErr w:type="gramEnd"/>
      <w:r w:rsidRPr="00B378FB">
        <w:rPr>
          <w:sz w:val="28"/>
          <w:szCs w:val="28"/>
          <w:lang w:eastAsia="en-US"/>
        </w:rPr>
        <w:t xml:space="preserve">, </w:t>
      </w:r>
      <w:proofErr w:type="gramStart"/>
      <w:r w:rsidRPr="00B378FB">
        <w:rPr>
          <w:sz w:val="28"/>
          <w:szCs w:val="28"/>
          <w:lang w:eastAsia="en-US"/>
        </w:rPr>
        <w:t>произведенную</w:t>
      </w:r>
      <w:proofErr w:type="gramEnd"/>
      <w:r w:rsidRPr="00B378FB">
        <w:rPr>
          <w:sz w:val="28"/>
          <w:szCs w:val="28"/>
          <w:lang w:eastAsia="en-US"/>
        </w:rPr>
        <w:t xml:space="preserve"> ими из сельскохозяйственного сырья собственного производства, составляет не менее 70 процентов.</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.2. В целях настоящей главы под предоставлением услуг в сфере растениеводства понимается:</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1) предпосевная подготовка полей и семян сельскохозяйственных культур, посев и посадка сельскохозяйственных культур, опрыскивание </w:t>
      </w:r>
      <w:r w:rsidRPr="000E5BDE">
        <w:rPr>
          <w:sz w:val="28"/>
          <w:szCs w:val="28"/>
        </w:rPr>
        <w:lastRenderedPageBreak/>
        <w:t>сельскохозяйственных культур, в том числе с воздуха, обрезание плодовых деревьев и винограда;</w:t>
      </w:r>
    </w:p>
    <w:p w:rsidR="000E5BDE" w:rsidRPr="000E5BDE" w:rsidRDefault="000E5BDE" w:rsidP="000E5BDE">
      <w:pPr>
        <w:tabs>
          <w:tab w:val="left" w:pos="4820"/>
        </w:tabs>
        <w:spacing w:after="360" w:line="276" w:lineRule="auto"/>
        <w:ind w:firstLine="709"/>
        <w:jc w:val="both"/>
        <w:rPr>
          <w:sz w:val="28"/>
          <w:szCs w:val="28"/>
        </w:rPr>
      </w:pPr>
      <w:proofErr w:type="gramStart"/>
      <w:r w:rsidRPr="000E5BDE">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0E5BDE">
        <w:rPr>
          <w:sz w:val="28"/>
          <w:szCs w:val="28"/>
        </w:rPr>
        <w:t>фасованием</w:t>
      </w:r>
      <w:proofErr w:type="spellEnd"/>
      <w:r w:rsidRPr="000E5BDE">
        <w:rPr>
          <w:sz w:val="28"/>
          <w:szCs w:val="28"/>
        </w:rPr>
        <w:t xml:space="preserve"> в бескислородной среде; </w:t>
      </w:r>
      <w:proofErr w:type="gramEnd"/>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3) защита растений от болезней и вредителей, агрохимическое обслуживание;</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4) предоставление услуг с использованием сельскохозяйственной техники при участии обслуживающего персонала.</w:t>
      </w:r>
    </w:p>
    <w:bookmarkStart w:id="241" w:name="_Hlk41311743"/>
    <w:p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(Пункт 199</w:t>
      </w:r>
      <w:r w:rsidRPr="000E5BDE">
        <w:rPr>
          <w:i/>
          <w:color w:val="0000FF"/>
          <w:sz w:val="28"/>
          <w:szCs w:val="28"/>
          <w:u w:val="single"/>
          <w:vertAlign w:val="superscript"/>
          <w:lang w:eastAsia="en-US"/>
        </w:rPr>
        <w:t>2</w:t>
      </w:r>
      <w:r w:rsidRPr="000E5BDE">
        <w:rPr>
          <w:i/>
          <w:color w:val="0000FF"/>
          <w:sz w:val="28"/>
          <w:szCs w:val="28"/>
          <w:u w:val="single"/>
          <w:lang w:eastAsia="en-US"/>
        </w:rPr>
        <w:t>.2 статьи 199</w:t>
      </w:r>
      <w:r w:rsidRPr="000E5BDE">
        <w:rPr>
          <w:i/>
          <w:color w:val="0000FF"/>
          <w:sz w:val="28"/>
          <w:szCs w:val="28"/>
          <w:u w:val="single"/>
          <w:vertAlign w:val="superscript"/>
          <w:lang w:eastAsia="en-US"/>
        </w:rPr>
        <w:t>2</w:t>
      </w:r>
      <w:r w:rsidRPr="000E5BDE">
        <w:rPr>
          <w:i/>
          <w:color w:val="0000FF"/>
          <w:sz w:val="28"/>
          <w:szCs w:val="28"/>
          <w:u w:val="single"/>
          <w:lang w:eastAsia="en-US"/>
        </w:rPr>
        <w:t xml:space="preserve">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41"/>
    </w:p>
    <w:p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 xml:space="preserve">.3. Плательщики фиксированного сельскохозяйственного налога обязаны перейти на общую систему налогообложения, если они в течение двух последовательных отчетных периодов декларируют доход от реализации </w:t>
      </w:r>
      <w:r w:rsidRPr="000E5BDE">
        <w:rPr>
          <w:sz w:val="28"/>
          <w:szCs w:val="28"/>
          <w:shd w:val="clear" w:color="auto" w:fill="FFFFFF"/>
        </w:rPr>
        <w:t>сельскохозяйственных товаров, удельный вес которых менее 70 процентов стоимости всех поставленных товаров</w:t>
      </w:r>
      <w:r w:rsidRPr="000E5BDE">
        <w:rPr>
          <w:sz w:val="28"/>
          <w:szCs w:val="28"/>
        </w:rPr>
        <w:t xml:space="preserve"> за отчетный период.</w:t>
      </w:r>
    </w:p>
    <w:p w:rsidR="000E5BDE" w:rsidRPr="000E5BDE" w:rsidRDefault="000E5BDE" w:rsidP="000E5BDE">
      <w:pPr>
        <w:shd w:val="clear" w:color="auto" w:fill="FFFFFF"/>
        <w:tabs>
          <w:tab w:val="left" w:pos="4820"/>
        </w:tabs>
        <w:spacing w:after="360" w:line="276" w:lineRule="auto"/>
        <w:ind w:firstLine="709"/>
        <w:jc w:val="both"/>
        <w:rPr>
          <w:sz w:val="28"/>
          <w:szCs w:val="28"/>
        </w:rPr>
      </w:pPr>
      <w:proofErr w:type="gramStart"/>
      <w:r w:rsidRPr="000E5BDE">
        <w:rPr>
          <w:sz w:val="28"/>
          <w:szCs w:val="28"/>
        </w:rPr>
        <w:t>Плательщики особого режима налогообложения налогом на прибыль и налогом с оборота обязаны перейти на общую систему налогообложения, если они в течение календарного года  декларируют по налогу с оборота совокупно в двух отчетных периодах доход от реализации сельскохозяйственных товаров, удельный вес которых менее 70 процентов стоимости всех поставленных товаров за отчетный период.</w:t>
      </w:r>
      <w:proofErr w:type="gramEnd"/>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удельный вес которых менее 70 процентов стоимости всех поставленных товаров за отчетный период. </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В случае выявления органами доходов и сборов при проведении контрольно-проверочной работы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r w:rsidRPr="000E5BDE">
        <w:rPr>
          <w:b/>
          <w:sz w:val="28"/>
          <w:szCs w:val="28"/>
        </w:rPr>
        <w:t xml:space="preserve"> </w:t>
      </w:r>
      <w:r w:rsidRPr="000E5BDE">
        <w:rPr>
          <w:sz w:val="28"/>
          <w:szCs w:val="28"/>
        </w:rPr>
        <w:t>за каждый налоговый (отчетный) период такого не перехода (несвоевременного перехода) на иную систему налогообложения.</w:t>
      </w:r>
    </w:p>
    <w:p w:rsidR="000E5BDE" w:rsidRPr="00B378FB" w:rsidRDefault="007B3FC7" w:rsidP="000E5BDE">
      <w:pPr>
        <w:spacing w:after="360" w:line="276" w:lineRule="auto"/>
        <w:ind w:firstLine="709"/>
        <w:jc w:val="both"/>
        <w:rPr>
          <w:sz w:val="28"/>
          <w:szCs w:val="28"/>
          <w:lang w:eastAsia="en-US"/>
        </w:rPr>
      </w:pPr>
      <w:hyperlink r:id="rId551"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2</w:t>
        </w:r>
        <w:r w:rsidR="00E84656">
          <w:rPr>
            <w:i/>
            <w:color w:val="0000FF"/>
            <w:sz w:val="28"/>
            <w:szCs w:val="28"/>
            <w:u w:val="single"/>
            <w:lang w:eastAsia="en-US"/>
          </w:rPr>
          <w:t>.3</w:t>
        </w:r>
        <w:r w:rsidR="000E5BDE" w:rsidRPr="000E5BDE">
          <w:rPr>
            <w:i/>
            <w:color w:val="0000FF"/>
            <w:sz w:val="28"/>
            <w:szCs w:val="28"/>
            <w:u w:val="single"/>
            <w:lang w:eastAsia="en-US"/>
          </w:rPr>
          <w:t xml:space="preserve"> статьи 199</w:t>
        </w:r>
        <w:r w:rsidR="000E5BDE" w:rsidRPr="000E5BDE">
          <w:rPr>
            <w:i/>
            <w:color w:val="0000FF"/>
            <w:sz w:val="28"/>
            <w:szCs w:val="28"/>
            <w:u w:val="single"/>
            <w:vertAlign w:val="superscript"/>
            <w:lang w:eastAsia="en-US"/>
          </w:rPr>
          <w:t>2</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B378FB">
        <w:rPr>
          <w:color w:val="000000"/>
          <w:sz w:val="28"/>
          <w:szCs w:val="28"/>
        </w:rPr>
        <w:t>199</w:t>
      </w:r>
      <w:r w:rsidRPr="00B378FB">
        <w:rPr>
          <w:color w:val="000000"/>
          <w:sz w:val="28"/>
          <w:szCs w:val="28"/>
          <w:vertAlign w:val="superscript"/>
        </w:rPr>
        <w:t>3</w:t>
      </w:r>
      <w:r w:rsidRPr="00B378FB">
        <w:rPr>
          <w:color w:val="000000"/>
          <w:sz w:val="28"/>
          <w:szCs w:val="28"/>
        </w:rPr>
        <w:t>.1. </w:t>
      </w:r>
      <w:hyperlink r:id="rId552"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B378FB" w:rsidRPr="00B378FB" w:rsidRDefault="00B378FB" w:rsidP="00395763">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 </w:t>
      </w:r>
      <w:hyperlink r:id="rId553" w:history="1">
        <w:r w:rsidR="00395763">
          <w:rPr>
            <w:rStyle w:val="ab"/>
            <w:i/>
            <w:sz w:val="28"/>
            <w:szCs w:val="28"/>
            <w:lang w:eastAsia="en-US"/>
          </w:rPr>
          <w:t>(Пункт 199</w:t>
        </w:r>
        <w:r w:rsidR="00395763">
          <w:rPr>
            <w:rStyle w:val="ab"/>
            <w:i/>
            <w:sz w:val="28"/>
            <w:szCs w:val="28"/>
            <w:vertAlign w:val="superscript"/>
            <w:lang w:eastAsia="en-US"/>
          </w:rPr>
          <w:t>3</w:t>
        </w:r>
        <w:r w:rsidR="00395763">
          <w:rPr>
            <w:rStyle w:val="ab"/>
            <w:i/>
            <w:sz w:val="28"/>
            <w:szCs w:val="28"/>
            <w:lang w:eastAsia="en-US"/>
          </w:rPr>
          <w:t>.2 статьи 199</w:t>
        </w:r>
        <w:r w:rsidR="00395763">
          <w:rPr>
            <w:rStyle w:val="ab"/>
            <w:i/>
            <w:sz w:val="28"/>
            <w:szCs w:val="28"/>
            <w:vertAlign w:val="superscript"/>
            <w:lang w:eastAsia="en-US"/>
          </w:rPr>
          <w:t xml:space="preserve">3 </w:t>
        </w:r>
        <w:r w:rsidR="00395763">
          <w:rPr>
            <w:rStyle w:val="ab"/>
            <w:i/>
            <w:sz w:val="28"/>
            <w:szCs w:val="28"/>
            <w:lang w:eastAsia="en-US"/>
          </w:rPr>
          <w:t>утратил силу в соответствии с Законом</w:t>
        </w:r>
        <w:r w:rsidR="00395763" w:rsidRPr="00BD7677">
          <w:rPr>
            <w:rStyle w:val="ab"/>
            <w:i/>
            <w:sz w:val="28"/>
            <w:szCs w:val="28"/>
            <w:lang w:eastAsia="en-US"/>
          </w:rPr>
          <w:t xml:space="preserve"> от 04.05.2020 № 144-</w:t>
        </w:r>
        <w:r w:rsidR="00395763" w:rsidRPr="00BD7677">
          <w:rPr>
            <w:rStyle w:val="ab"/>
            <w:i/>
            <w:sz w:val="28"/>
            <w:szCs w:val="28"/>
            <w:lang w:val="en-US" w:eastAsia="en-US"/>
          </w:rPr>
          <w:t>II</w:t>
        </w:r>
        <w:r w:rsidR="00395763" w:rsidRPr="00BD7677">
          <w:rPr>
            <w:rStyle w:val="ab"/>
            <w:i/>
            <w:sz w:val="28"/>
            <w:szCs w:val="28"/>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3</w:t>
      </w:r>
      <w:r w:rsidRPr="00395763">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395763">
        <w:rPr>
          <w:sz w:val="28"/>
          <w:szCs w:val="28"/>
          <w:vertAlign w:val="superscript"/>
        </w:rPr>
        <w:t>2</w:t>
      </w:r>
      <w:r w:rsidRPr="00395763">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rsidR="00B378FB" w:rsidRPr="00B378FB" w:rsidRDefault="007B3FC7"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hyperlink r:id="rId554"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.3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Статья 199</w:t>
      </w:r>
      <w:r w:rsidRPr="00395763">
        <w:rPr>
          <w:sz w:val="28"/>
          <w:szCs w:val="28"/>
          <w:vertAlign w:val="superscript"/>
        </w:rPr>
        <w:t>4</w:t>
      </w:r>
      <w:r w:rsidRPr="00395763">
        <w:rPr>
          <w:sz w:val="28"/>
          <w:szCs w:val="28"/>
        </w:rPr>
        <w:t>.</w:t>
      </w:r>
      <w:r w:rsidRPr="00395763">
        <w:rPr>
          <w:b/>
          <w:sz w:val="28"/>
          <w:szCs w:val="28"/>
        </w:rPr>
        <w:t xml:space="preserve"> Объект и база налогообложения плательщиков фиксированного сельскохозяйственного налога </w:t>
      </w:r>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rsidR="00B378FB" w:rsidRPr="00B378FB" w:rsidRDefault="007B3FC7" w:rsidP="00395763">
      <w:pPr>
        <w:spacing w:after="360" w:line="276" w:lineRule="auto"/>
        <w:ind w:firstLine="709"/>
        <w:jc w:val="both"/>
        <w:rPr>
          <w:color w:val="000000"/>
          <w:sz w:val="28"/>
          <w:szCs w:val="28"/>
          <w:lang w:eastAsia="en-US"/>
        </w:rPr>
      </w:pPr>
      <w:hyperlink r:id="rId555" w:history="1">
        <w:r w:rsidR="00395763" w:rsidRPr="00395763">
          <w:rPr>
            <w:i/>
            <w:color w:val="0000FF"/>
            <w:sz w:val="28"/>
            <w:szCs w:val="28"/>
            <w:u w:val="single"/>
            <w:lang w:eastAsia="en-US"/>
          </w:rPr>
          <w:t>(Статья 199</w:t>
        </w:r>
        <w:r w:rsidR="00395763" w:rsidRPr="00395763">
          <w:rPr>
            <w:i/>
            <w:color w:val="0000FF"/>
            <w:sz w:val="28"/>
            <w:szCs w:val="28"/>
            <w:u w:val="single"/>
            <w:vertAlign w:val="superscript"/>
            <w:lang w:eastAsia="en-US"/>
          </w:rPr>
          <w:t xml:space="preserve">4 </w:t>
        </w:r>
        <w:r w:rsidR="00395763" w:rsidRPr="00395763">
          <w:rPr>
            <w:i/>
            <w:color w:val="0000FF"/>
            <w:sz w:val="28"/>
            <w:szCs w:val="28"/>
            <w:u w:val="single"/>
            <w:lang w:eastAsia="en-US"/>
          </w:rPr>
          <w:t>изложена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.1. </w:t>
      </w:r>
      <w:hyperlink r:id="rId556"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lastRenderedPageBreak/>
        <w:t>199</w:t>
      </w:r>
      <w:r w:rsidRPr="00395763">
        <w:rPr>
          <w:sz w:val="28"/>
          <w:szCs w:val="28"/>
          <w:vertAlign w:val="superscript"/>
        </w:rPr>
        <w:t>5</w:t>
      </w:r>
      <w:r w:rsidRPr="00395763">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rsidR="00B378FB" w:rsidRPr="00B378FB" w:rsidRDefault="007B3FC7" w:rsidP="00395763">
      <w:pPr>
        <w:spacing w:after="360" w:line="276" w:lineRule="auto"/>
        <w:ind w:firstLine="709"/>
        <w:jc w:val="both"/>
        <w:rPr>
          <w:sz w:val="28"/>
          <w:szCs w:val="28"/>
          <w:lang w:eastAsia="en-US"/>
        </w:rPr>
      </w:pPr>
      <w:hyperlink r:id="rId557"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.1. </w:t>
      </w:r>
      <w:hyperlink r:id="rId558"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6</w:t>
      </w:r>
      <w:r w:rsidRPr="00395763">
        <w:rPr>
          <w:sz w:val="28"/>
          <w:szCs w:val="28"/>
        </w:rPr>
        <w:t xml:space="preserve">.2. Налоговым периодом для плательщиков фиксированного сельскохозяйственного налога является календарный год. </w:t>
      </w:r>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Отчетным периодом для плательщиков фиксированного сельскохозяйственного налога является календарный квартал.</w:t>
      </w:r>
    </w:p>
    <w:p w:rsidR="001A2EAB" w:rsidRDefault="007B3FC7" w:rsidP="00395763">
      <w:pPr>
        <w:spacing w:after="360" w:line="276" w:lineRule="auto"/>
        <w:ind w:firstLine="709"/>
        <w:jc w:val="both"/>
        <w:rPr>
          <w:color w:val="000000"/>
          <w:sz w:val="28"/>
          <w:szCs w:val="28"/>
          <w:lang w:eastAsia="en-US"/>
        </w:rPr>
      </w:pPr>
      <w:hyperlink r:id="rId559"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9C2005" w:rsidRPr="009C2005" w:rsidRDefault="009C2005" w:rsidP="009C2005">
      <w:pPr>
        <w:spacing w:after="360" w:line="276" w:lineRule="auto"/>
        <w:ind w:firstLine="709"/>
        <w:jc w:val="both"/>
        <w:rPr>
          <w:b/>
          <w:sz w:val="28"/>
          <w:szCs w:val="28"/>
          <w:lang w:eastAsia="en-US"/>
        </w:rPr>
      </w:pPr>
      <w:r w:rsidRPr="009C2005">
        <w:rPr>
          <w:sz w:val="28"/>
          <w:szCs w:val="28"/>
          <w:lang w:eastAsia="en-US"/>
        </w:rPr>
        <w:t>Статья 199</w:t>
      </w:r>
      <w:r w:rsidRPr="009C2005">
        <w:rPr>
          <w:sz w:val="28"/>
          <w:szCs w:val="28"/>
          <w:vertAlign w:val="superscript"/>
          <w:lang w:eastAsia="en-US"/>
        </w:rPr>
        <w:t>7</w:t>
      </w:r>
      <w:r w:rsidRPr="009C2005">
        <w:rPr>
          <w:sz w:val="28"/>
          <w:szCs w:val="28"/>
          <w:lang w:eastAsia="en-US"/>
        </w:rPr>
        <w:t>.</w:t>
      </w:r>
      <w:r w:rsidRPr="009C2005">
        <w:rPr>
          <w:b/>
          <w:sz w:val="28"/>
          <w:szCs w:val="28"/>
          <w:lang w:eastAsia="en-US"/>
        </w:rPr>
        <w:t xml:space="preserve"> Порядок начисления и сроки уплаты фиксированного сельскохозяйственного налога</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 xml:space="preserve">.3. </w:t>
      </w:r>
      <w:proofErr w:type="gramStart"/>
      <w:r w:rsidRPr="009C2005">
        <w:rPr>
          <w:sz w:val="28"/>
          <w:szCs w:val="28"/>
        </w:rPr>
        <w:t xml:space="preserve">Если в течение налогового (отчетного) периода у плательщика фиксированного сельскохозяйственного налога изменилась площадь </w:t>
      </w:r>
      <w:r w:rsidRPr="009C2005">
        <w:rPr>
          <w:sz w:val="28"/>
          <w:szCs w:val="28"/>
        </w:rPr>
        <w:lastRenderedPageBreak/>
        <w:t>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w:t>
      </w:r>
      <w:proofErr w:type="gramEnd"/>
      <w:r w:rsidRPr="009C2005">
        <w:rPr>
          <w:sz w:val="28"/>
          <w:szCs w:val="28"/>
        </w:rPr>
        <w:t>, указанные в пункте 199</w:t>
      </w:r>
      <w:r w:rsidRPr="009C2005">
        <w:rPr>
          <w:sz w:val="28"/>
          <w:szCs w:val="28"/>
          <w:vertAlign w:val="superscript"/>
        </w:rPr>
        <w:t>11</w:t>
      </w:r>
      <w:r w:rsidRPr="009C2005">
        <w:rPr>
          <w:sz w:val="28"/>
          <w:szCs w:val="28"/>
        </w:rPr>
        <w:t>.2 статьи 199</w:t>
      </w:r>
      <w:r w:rsidRPr="009C2005">
        <w:rPr>
          <w:sz w:val="28"/>
          <w:szCs w:val="28"/>
          <w:vertAlign w:val="superscript"/>
        </w:rPr>
        <w:t xml:space="preserve">11 </w:t>
      </w:r>
      <w:r w:rsidRPr="009C2005">
        <w:rPr>
          <w:sz w:val="28"/>
          <w:szCs w:val="28"/>
        </w:rPr>
        <w:t>настоящего Закона, подтверждающие такие изменения.</w:t>
      </w:r>
    </w:p>
    <w:p w:rsidR="00B378FB" w:rsidRPr="00B378FB" w:rsidRDefault="007B3FC7" w:rsidP="009C2005">
      <w:pPr>
        <w:spacing w:after="360" w:line="276" w:lineRule="auto"/>
        <w:ind w:firstLine="709"/>
        <w:jc w:val="both"/>
        <w:rPr>
          <w:color w:val="000000"/>
          <w:sz w:val="28"/>
          <w:szCs w:val="28"/>
          <w:lang w:eastAsia="en-US"/>
        </w:rPr>
      </w:pPr>
      <w:hyperlink r:id="rId560" w:history="1">
        <w:r w:rsidR="009C2005" w:rsidRPr="009C2005">
          <w:rPr>
            <w:i/>
            <w:color w:val="0000FF"/>
            <w:sz w:val="28"/>
            <w:szCs w:val="28"/>
            <w:u w:val="single"/>
            <w:lang w:eastAsia="en-US"/>
          </w:rPr>
          <w:t>(Статья 199</w:t>
        </w:r>
        <w:r w:rsidR="009C2005" w:rsidRPr="009C2005">
          <w:rPr>
            <w:i/>
            <w:color w:val="0000FF"/>
            <w:sz w:val="28"/>
            <w:szCs w:val="28"/>
            <w:u w:val="single"/>
            <w:vertAlign w:val="superscript"/>
            <w:lang w:eastAsia="en-US"/>
          </w:rPr>
          <w:t xml:space="preserve">7 </w:t>
        </w:r>
        <w:r w:rsidR="009C2005" w:rsidRPr="009C2005">
          <w:rPr>
            <w:i/>
            <w:color w:val="0000FF"/>
            <w:sz w:val="28"/>
            <w:szCs w:val="28"/>
            <w:u w:val="single"/>
            <w:lang w:eastAsia="en-US"/>
          </w:rPr>
          <w:t>изложена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Pr>
          <w:color w:val="000000"/>
          <w:sz w:val="28"/>
          <w:szCs w:val="28"/>
          <w:lang w:eastAsia="en-US"/>
        </w:rPr>
        <w:t>скохозяйственного производства);</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д) сбора за специальное использование воды;</w:t>
      </w:r>
    </w:p>
    <w:p w:rsidR="009C2005" w:rsidRDefault="007B3FC7" w:rsidP="009C2005">
      <w:pPr>
        <w:spacing w:after="360" w:line="276" w:lineRule="auto"/>
        <w:ind w:firstLine="709"/>
        <w:jc w:val="both"/>
        <w:rPr>
          <w:i/>
          <w:color w:val="0000FF"/>
          <w:sz w:val="28"/>
          <w:szCs w:val="28"/>
          <w:u w:val="single"/>
          <w:lang w:eastAsia="en-US"/>
        </w:rPr>
      </w:pPr>
      <w:hyperlink r:id="rId561" w:history="1">
        <w:r w:rsidR="009C2005" w:rsidRPr="009C2005">
          <w:rPr>
            <w:i/>
            <w:color w:val="0000FF"/>
            <w:sz w:val="28"/>
            <w:szCs w:val="28"/>
            <w:u w:val="single"/>
            <w:lang w:eastAsia="en-US"/>
          </w:rPr>
          <w:t>(Подпункт «д» пункта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е) сбора за транзит, продажу и вывоз отдельных видов товаров.</w:t>
      </w:r>
    </w:p>
    <w:p w:rsidR="009C2005" w:rsidRPr="00B378FB" w:rsidRDefault="007B3FC7" w:rsidP="009C2005">
      <w:pPr>
        <w:spacing w:after="360" w:line="276" w:lineRule="auto"/>
        <w:ind w:firstLine="709"/>
        <w:jc w:val="both"/>
        <w:rPr>
          <w:color w:val="000000"/>
          <w:sz w:val="28"/>
          <w:szCs w:val="28"/>
          <w:lang w:eastAsia="en-US"/>
        </w:rPr>
      </w:pPr>
      <w:hyperlink r:id="rId562" w:history="1">
        <w:r w:rsidR="009C2005" w:rsidRPr="009C2005">
          <w:rPr>
            <w:i/>
            <w:color w:val="0000FF"/>
            <w:sz w:val="28"/>
            <w:szCs w:val="28"/>
            <w:u w:val="single"/>
            <w:lang w:eastAsia="en-US"/>
          </w:rPr>
          <w:t>(Подпункт «е» пункт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 xml:space="preserve">.1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w:t>
      </w:r>
      <w:r w:rsidRPr="00B378FB">
        <w:rPr>
          <w:color w:val="000000"/>
          <w:sz w:val="28"/>
          <w:szCs w:val="28"/>
          <w:lang w:eastAsia="en-US"/>
        </w:rPr>
        <w:lastRenderedPageBreak/>
        <w:t>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w:t>
      </w:r>
      <w:hyperlink r:id="rId563"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9</w:t>
      </w:r>
      <w:r w:rsidRPr="009C2005">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7B3FC7" w:rsidP="009C2005">
      <w:pPr>
        <w:spacing w:after="360" w:line="276" w:lineRule="auto"/>
        <w:ind w:firstLine="709"/>
        <w:jc w:val="both"/>
        <w:rPr>
          <w:sz w:val="28"/>
          <w:szCs w:val="28"/>
          <w:lang w:eastAsia="en-US"/>
        </w:rPr>
      </w:pPr>
      <w:hyperlink r:id="rId564"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.2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изложен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r w:rsidR="00B378FB"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w:t>
      </w:r>
      <w:hyperlink r:id="rId565"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.3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9C2005">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.4. </w:t>
      </w:r>
      <w:hyperlink r:id="rId566"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.4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lastRenderedPageBreak/>
        <w:t xml:space="preserve">Особенности налогообложения налогом на прибыль и </w:t>
      </w:r>
      <w:r w:rsidR="009C2005" w:rsidRPr="009C2005">
        <w:rPr>
          <w:sz w:val="28"/>
          <w:szCs w:val="28"/>
        </w:rPr>
        <w:t>налогом</w:t>
      </w:r>
      <w:r w:rsidRPr="00B378FB">
        <w:rPr>
          <w:color w:val="000000"/>
          <w:sz w:val="28"/>
          <w:szCs w:val="28"/>
          <w:lang w:eastAsia="uk-UA"/>
        </w:rPr>
        <w:t xml:space="preserve">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9C2005" w:rsidRDefault="007B3FC7" w:rsidP="00B378FB">
      <w:pPr>
        <w:spacing w:after="360" w:line="276" w:lineRule="auto"/>
        <w:ind w:firstLine="709"/>
        <w:jc w:val="both"/>
        <w:rPr>
          <w:i/>
          <w:color w:val="0000FF"/>
          <w:sz w:val="28"/>
          <w:szCs w:val="28"/>
          <w:u w:val="single"/>
          <w:lang w:eastAsia="en-US"/>
        </w:rPr>
      </w:pPr>
      <w:hyperlink r:id="rId567" w:history="1">
        <w:r w:rsidR="009C2005" w:rsidRPr="009C2005">
          <w:rPr>
            <w:i/>
            <w:color w:val="0000FF"/>
            <w:sz w:val="28"/>
            <w:szCs w:val="28"/>
            <w:u w:val="single"/>
            <w:lang w:eastAsia="en-US"/>
          </w:rPr>
          <w:t>(Абзац второй пункта 199</w:t>
        </w:r>
        <w:r w:rsidR="009C2005" w:rsidRPr="009C2005">
          <w:rPr>
            <w:i/>
            <w:color w:val="0000FF"/>
            <w:sz w:val="28"/>
            <w:szCs w:val="28"/>
            <w:u w:val="single"/>
            <w:vertAlign w:val="superscript"/>
            <w:lang w:eastAsia="en-US"/>
          </w:rPr>
          <w:t>10</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10 </w:t>
        </w:r>
        <w:r w:rsidR="009C2005" w:rsidRPr="009C2005">
          <w:rPr>
            <w:i/>
            <w:color w:val="0000FF"/>
            <w:sz w:val="28"/>
            <w:szCs w:val="28"/>
            <w:u w:val="single"/>
            <w:lang w:eastAsia="en-US"/>
          </w:rPr>
          <w:t>с изменениями, внесенными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10</w:t>
      </w:r>
      <w:r w:rsidRPr="00D53180">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сельскохозяйственного налога;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сбора за специальное использование воды;</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сбора за транзит, продажу и вывоз отдельных видов товаров.</w:t>
      </w:r>
    </w:p>
    <w:p w:rsidR="00D53180" w:rsidRPr="00B378FB" w:rsidRDefault="007B3FC7" w:rsidP="00D53180">
      <w:pPr>
        <w:spacing w:after="360" w:line="276" w:lineRule="auto"/>
        <w:ind w:firstLine="709"/>
        <w:jc w:val="both"/>
        <w:rPr>
          <w:color w:val="000000"/>
          <w:sz w:val="28"/>
          <w:szCs w:val="28"/>
          <w:lang w:eastAsia="uk-UA"/>
        </w:rPr>
      </w:pPr>
      <w:hyperlink r:id="rId568"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10</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10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.1.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w:t>
      </w:r>
      <w:proofErr w:type="gramEnd"/>
      <w:r w:rsidRPr="00D53180">
        <w:rPr>
          <w:sz w:val="28"/>
          <w:szCs w:val="28"/>
        </w:rPr>
        <w:t xml:space="preserve"> таможенного дела.</w:t>
      </w:r>
    </w:p>
    <w:p w:rsidR="00B378FB" w:rsidRPr="00B378FB" w:rsidRDefault="007B3FC7" w:rsidP="00D53180">
      <w:pPr>
        <w:spacing w:after="360" w:line="276" w:lineRule="auto"/>
        <w:ind w:firstLine="709"/>
        <w:jc w:val="both"/>
        <w:rPr>
          <w:sz w:val="28"/>
          <w:szCs w:val="28"/>
          <w:lang w:eastAsia="en-US"/>
        </w:rPr>
      </w:pPr>
      <w:hyperlink r:id="rId569"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.1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199</w:t>
      </w:r>
      <w:r w:rsidRPr="00D53180">
        <w:rPr>
          <w:sz w:val="28"/>
          <w:szCs w:val="28"/>
          <w:vertAlign w:val="superscript"/>
        </w:rPr>
        <w:t>11</w:t>
      </w:r>
      <w:r w:rsidRPr="00D53180">
        <w:rPr>
          <w:sz w:val="28"/>
          <w:szCs w:val="28"/>
        </w:rPr>
        <w:t xml:space="preserve">.2.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w:t>
      </w:r>
      <w:proofErr w:type="gramEnd"/>
      <w:r w:rsidRPr="00D53180">
        <w:rPr>
          <w:sz w:val="28"/>
          <w:szCs w:val="28"/>
        </w:rPr>
        <w:t xml:space="preserve"> будет осуществлять деятельность как плательщик указанной системы налогообложения:</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сведения (справку) о наличии земельных участков, в том числе участвующих в сельскохозяйственном производстве;</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а) наименование арендодателя;</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б) площадь земельного участка;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местоположение земельного участка;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г) нормативная денежная оценка земельного участка;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д) кадастровый номер земельного участка (при наличии);</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 срок действия договора аренды;</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ж) размер арендной платы;</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з) дата заключения договора аренды земли;</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D53180">
        <w:rPr>
          <w:sz w:val="28"/>
          <w:szCs w:val="28"/>
          <w:vertAlign w:val="superscript"/>
        </w:rPr>
        <w:t>2</w:t>
      </w:r>
      <w:proofErr w:type="gramEnd"/>
      <w:r w:rsidRPr="00D53180">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rsidR="00B378FB" w:rsidRPr="00B378FB" w:rsidRDefault="007B3FC7" w:rsidP="00D53180">
      <w:pPr>
        <w:spacing w:after="360" w:line="276" w:lineRule="auto"/>
        <w:ind w:firstLine="709"/>
        <w:jc w:val="both"/>
        <w:rPr>
          <w:sz w:val="28"/>
          <w:szCs w:val="28"/>
          <w:lang w:eastAsia="uk-UA"/>
        </w:rPr>
      </w:pPr>
      <w:hyperlink r:id="rId570"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r w:rsidR="00B378FB" w:rsidRPr="00B378FB">
        <w:rPr>
          <w:i/>
          <w:sz w:val="28"/>
          <w:szCs w:val="28"/>
          <w:lang w:eastAsia="uk-UA"/>
        </w:rPr>
        <w:t xml:space="preserve"> </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.3.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w:t>
      </w:r>
      <w:proofErr w:type="gramEnd"/>
      <w:r w:rsidRPr="00D53180">
        <w:rPr>
          <w:sz w:val="28"/>
          <w:szCs w:val="28"/>
        </w:rPr>
        <w:t xml:space="preserve"> по месту пребывания на налоговом учете.</w:t>
      </w:r>
    </w:p>
    <w:p w:rsidR="00B378FB" w:rsidRPr="00B378FB" w:rsidRDefault="007B3FC7" w:rsidP="00D53180">
      <w:pPr>
        <w:spacing w:after="360" w:line="276" w:lineRule="auto"/>
        <w:ind w:firstLine="709"/>
        <w:jc w:val="both"/>
        <w:rPr>
          <w:sz w:val="28"/>
          <w:szCs w:val="28"/>
          <w:lang w:eastAsia="uk-UA"/>
        </w:rPr>
      </w:pPr>
      <w:hyperlink r:id="rId571"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.3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.5.1. если такой плательщик налога реорганизован или ликвидирован;</w:t>
      </w:r>
    </w:p>
    <w:p w:rsidR="00B378FB" w:rsidRPr="00B378FB" w:rsidRDefault="007B3FC7" w:rsidP="00D53180">
      <w:pPr>
        <w:spacing w:after="360" w:line="276" w:lineRule="auto"/>
        <w:ind w:firstLine="709"/>
        <w:jc w:val="both"/>
        <w:rPr>
          <w:sz w:val="28"/>
          <w:szCs w:val="28"/>
          <w:lang w:eastAsia="uk-UA"/>
        </w:rPr>
      </w:pPr>
      <w:hyperlink r:id="rId572" w:history="1">
        <w:r w:rsidR="00D53180" w:rsidRPr="00D53180">
          <w:rPr>
            <w:i/>
            <w:color w:val="0000FF"/>
            <w:sz w:val="28"/>
            <w:szCs w:val="28"/>
            <w:u w:val="single"/>
            <w:lang w:eastAsia="en-US"/>
          </w:rPr>
          <w:t>(Подпункт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.5.1 пункта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.5.2. если налогоплательщик использует сельскохозяйственные земли не по целевому назначению. В таком случае налогоплательщик по </w:t>
      </w:r>
      <w:r w:rsidRPr="00B378FB">
        <w:rPr>
          <w:sz w:val="28"/>
          <w:szCs w:val="28"/>
          <w:lang w:eastAsia="uk-UA"/>
        </w:rPr>
        <w:lastRenderedPageBreak/>
        <w:t>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D53180" w:rsidRDefault="00B378FB" w:rsidP="00D53180">
      <w:pPr>
        <w:spacing w:after="360" w:line="276" w:lineRule="auto"/>
        <w:ind w:firstLine="709"/>
        <w:jc w:val="both"/>
        <w:rPr>
          <w:i/>
          <w:color w:val="0000FF"/>
          <w:sz w:val="28"/>
          <w:szCs w:val="28"/>
          <w:u w:val="single"/>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hyperlink r:id="rId573"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.6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утратил силу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B378FB" w:rsidP="00D53180">
      <w:pPr>
        <w:tabs>
          <w:tab w:val="left" w:pos="4820"/>
        </w:tabs>
        <w:spacing w:after="360"/>
        <w:ind w:firstLine="709"/>
        <w:jc w:val="both"/>
        <w:rPr>
          <w:sz w:val="28"/>
          <w:szCs w:val="28"/>
        </w:rPr>
      </w:pPr>
      <w:r w:rsidRPr="00B378FB">
        <w:rPr>
          <w:color w:val="000000"/>
          <w:sz w:val="28"/>
          <w:szCs w:val="28"/>
          <w:lang w:eastAsia="en-US"/>
        </w:rPr>
        <w:t xml:space="preserve"> </w:t>
      </w:r>
      <w:r w:rsidR="00D53180" w:rsidRPr="00D53180">
        <w:rPr>
          <w:sz w:val="28"/>
          <w:szCs w:val="28"/>
        </w:rPr>
        <w:t>199</w:t>
      </w:r>
      <w:r w:rsidR="00D53180" w:rsidRPr="00D53180">
        <w:rPr>
          <w:sz w:val="28"/>
          <w:szCs w:val="28"/>
          <w:vertAlign w:val="superscript"/>
        </w:rPr>
        <w:t>11</w:t>
      </w:r>
      <w:r w:rsidR="00D53180" w:rsidRPr="00D53180">
        <w:rPr>
          <w:sz w:val="28"/>
          <w:szCs w:val="28"/>
        </w:rPr>
        <w:t xml:space="preserve">.7. </w:t>
      </w:r>
      <w:proofErr w:type="gramStart"/>
      <w:r w:rsidR="00D53180" w:rsidRPr="00D53180">
        <w:rPr>
          <w:sz w:val="28"/>
          <w:szCs w:val="28"/>
        </w:rPr>
        <w:t>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D53180">
        <w:rPr>
          <w:sz w:val="28"/>
          <w:szCs w:val="28"/>
          <w:vertAlign w:val="superscript"/>
        </w:rPr>
        <w:t>2</w:t>
      </w:r>
      <w:r w:rsidR="00D53180" w:rsidRPr="00D53180">
        <w:rPr>
          <w:sz w:val="28"/>
          <w:szCs w:val="28"/>
        </w:rPr>
        <w:t>.3 статьи 199</w:t>
      </w:r>
      <w:r w:rsidR="00D53180" w:rsidRPr="00D53180">
        <w:rPr>
          <w:sz w:val="28"/>
          <w:szCs w:val="28"/>
          <w:vertAlign w:val="superscript"/>
        </w:rPr>
        <w:t>2</w:t>
      </w:r>
      <w:r w:rsidR="00D53180" w:rsidRPr="00D53180">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w:t>
      </w:r>
      <w:proofErr w:type="gramEnd"/>
      <w:r w:rsidR="00D53180" w:rsidRPr="00D53180">
        <w:rPr>
          <w:sz w:val="28"/>
          <w:szCs w:val="28"/>
        </w:rPr>
        <w:t xml:space="preserve">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w:t>
      </w:r>
      <w:proofErr w:type="gramStart"/>
      <w:r w:rsidR="00D53180" w:rsidRPr="00D53180">
        <w:rPr>
          <w:sz w:val="28"/>
          <w:szCs w:val="28"/>
        </w:rPr>
        <w:t>месяца</w:t>
      </w:r>
      <w:proofErr w:type="gramEnd"/>
      <w:r w:rsidR="00D53180" w:rsidRPr="00D53180">
        <w:rPr>
          <w:sz w:val="28"/>
          <w:szCs w:val="28"/>
        </w:rPr>
        <w:t xml:space="preserve"> в котором подано данное заявление.</w:t>
      </w:r>
    </w:p>
    <w:p w:rsidR="00B378FB" w:rsidRDefault="007B3FC7" w:rsidP="00D53180">
      <w:pPr>
        <w:spacing w:after="360" w:line="276" w:lineRule="auto"/>
        <w:ind w:firstLine="709"/>
        <w:jc w:val="both"/>
        <w:rPr>
          <w:i/>
          <w:color w:val="0000FF"/>
          <w:sz w:val="28"/>
          <w:szCs w:val="28"/>
          <w:u w:val="single"/>
          <w:lang w:eastAsia="en-US"/>
        </w:rPr>
      </w:pPr>
      <w:hyperlink r:id="rId574"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.7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документы, указанные в пункте 199</w:t>
      </w:r>
      <w:r w:rsidRPr="00D53180">
        <w:rPr>
          <w:sz w:val="28"/>
          <w:szCs w:val="28"/>
          <w:vertAlign w:val="superscript"/>
        </w:rPr>
        <w:t>11</w:t>
      </w:r>
      <w:r w:rsidRPr="00D53180">
        <w:rPr>
          <w:sz w:val="28"/>
          <w:szCs w:val="28"/>
        </w:rPr>
        <w:t>.2 настоящей статьи.</w:t>
      </w:r>
    </w:p>
    <w:p w:rsidR="00D53180" w:rsidRPr="00B378FB" w:rsidRDefault="007B3FC7" w:rsidP="00D53180">
      <w:pPr>
        <w:spacing w:after="360" w:line="276" w:lineRule="auto"/>
        <w:ind w:firstLine="709"/>
        <w:jc w:val="both"/>
        <w:rPr>
          <w:color w:val="000000"/>
          <w:sz w:val="28"/>
          <w:szCs w:val="28"/>
          <w:lang w:eastAsia="en-US"/>
        </w:rPr>
      </w:pPr>
      <w:hyperlink r:id="rId575"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.8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D53180" w:rsidP="00D53180">
      <w:pPr>
        <w:spacing w:after="360" w:line="276" w:lineRule="auto"/>
        <w:ind w:firstLine="709"/>
        <w:jc w:val="both"/>
        <w:rPr>
          <w:b/>
          <w:sz w:val="28"/>
          <w:szCs w:val="28"/>
          <w:lang w:eastAsia="en-US"/>
        </w:rPr>
      </w:pPr>
      <w:r w:rsidRPr="00D53180">
        <w:rPr>
          <w:sz w:val="28"/>
          <w:szCs w:val="28"/>
          <w:lang w:eastAsia="en-US"/>
        </w:rPr>
        <w:lastRenderedPageBreak/>
        <w:t>Статья 199</w:t>
      </w:r>
      <w:r w:rsidRPr="00D53180">
        <w:rPr>
          <w:sz w:val="28"/>
          <w:szCs w:val="28"/>
          <w:vertAlign w:val="superscript"/>
          <w:lang w:eastAsia="en-US"/>
        </w:rPr>
        <w:t>12</w:t>
      </w:r>
      <w:r w:rsidRPr="00D53180">
        <w:rPr>
          <w:sz w:val="28"/>
          <w:szCs w:val="28"/>
          <w:lang w:eastAsia="en-US"/>
        </w:rPr>
        <w:t xml:space="preserve">. </w:t>
      </w:r>
      <w:r w:rsidRPr="00D53180">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.1. В случае</w:t>
      </w:r>
      <w:proofErr w:type="gramStart"/>
      <w:r w:rsidRPr="00D53180">
        <w:rPr>
          <w:sz w:val="28"/>
          <w:szCs w:val="28"/>
        </w:rPr>
        <w:t>,</w:t>
      </w:r>
      <w:proofErr w:type="gramEnd"/>
      <w:r w:rsidRPr="00D53180">
        <w:rPr>
          <w:sz w:val="28"/>
          <w:szCs w:val="28"/>
        </w:rPr>
        <w:t xml:space="preserve">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.2. В случае выявления органами доходов и сборов нарушения требований, установленных статьей 199</w:t>
      </w:r>
      <w:r w:rsidRPr="00D53180">
        <w:rPr>
          <w:sz w:val="28"/>
          <w:szCs w:val="28"/>
          <w:vertAlign w:val="superscript"/>
        </w:rPr>
        <w:t>2</w:t>
      </w:r>
      <w:r w:rsidRPr="00D53180">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D53180">
        <w:rPr>
          <w:sz w:val="28"/>
          <w:szCs w:val="28"/>
        </w:rPr>
        <w:t>контрольно</w:t>
      </w:r>
      <w:proofErr w:type="spellEnd"/>
      <w:r w:rsidRPr="00D53180">
        <w:rPr>
          <w:sz w:val="28"/>
          <w:szCs w:val="28"/>
        </w:rPr>
        <w:t xml:space="preserve">–проверочной работы и перейти в этот срок на иную систему налогообложения. </w:t>
      </w:r>
      <w:proofErr w:type="gramEnd"/>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 xml:space="preserve">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w:t>
      </w:r>
      <w:r w:rsidRPr="00D53180">
        <w:rPr>
          <w:sz w:val="28"/>
          <w:szCs w:val="28"/>
        </w:rPr>
        <w:lastRenderedPageBreak/>
        <w:t>сборов, выдавший</w:t>
      </w:r>
      <w:proofErr w:type="gramEnd"/>
      <w:r w:rsidRPr="00D53180">
        <w:rPr>
          <w:sz w:val="28"/>
          <w:szCs w:val="28"/>
        </w:rPr>
        <w:t xml:space="preserve"> такое свидетельство аннулирует его не позднее следующего дня с момента граничного срока сдачи.</w:t>
      </w:r>
    </w:p>
    <w:p w:rsidR="00B378FB" w:rsidRPr="00B378FB" w:rsidRDefault="007B3FC7" w:rsidP="00D53180">
      <w:pPr>
        <w:spacing w:after="360" w:line="276" w:lineRule="auto"/>
        <w:ind w:firstLine="709"/>
        <w:jc w:val="both"/>
        <w:rPr>
          <w:sz w:val="28"/>
          <w:szCs w:val="28"/>
          <w:lang w:eastAsia="en-US"/>
        </w:rPr>
      </w:pPr>
      <w:hyperlink r:id="rId576" w:history="1">
        <w:r w:rsidR="00D53180" w:rsidRPr="00D53180">
          <w:rPr>
            <w:i/>
            <w:color w:val="0000FF"/>
            <w:sz w:val="28"/>
            <w:szCs w:val="28"/>
            <w:u w:val="single"/>
            <w:lang w:eastAsia="en-US"/>
          </w:rPr>
          <w:t>(Статья 199</w:t>
        </w:r>
        <w:r w:rsidR="00D53180" w:rsidRPr="00D53180">
          <w:rPr>
            <w:i/>
            <w:color w:val="0000FF"/>
            <w:sz w:val="28"/>
            <w:szCs w:val="28"/>
            <w:u w:val="single"/>
            <w:vertAlign w:val="superscript"/>
            <w:lang w:eastAsia="en-US"/>
          </w:rPr>
          <w:t xml:space="preserve">12 </w:t>
        </w:r>
        <w:r w:rsidR="00D53180" w:rsidRPr="00D53180">
          <w:rPr>
            <w:i/>
            <w:color w:val="0000FF"/>
            <w:sz w:val="28"/>
            <w:szCs w:val="28"/>
            <w:u w:val="single"/>
            <w:lang w:eastAsia="en-US"/>
          </w:rPr>
          <w:t>изложена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1C001D" w:rsidRDefault="007B3FC7" w:rsidP="00B378FB">
      <w:pPr>
        <w:spacing w:after="360" w:line="276" w:lineRule="auto"/>
        <w:ind w:firstLine="709"/>
        <w:jc w:val="both"/>
        <w:rPr>
          <w:sz w:val="28"/>
          <w:szCs w:val="28"/>
        </w:rPr>
      </w:pPr>
      <w:hyperlink r:id="rId577"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7B3FC7" w:rsidP="006811D0">
      <w:pPr>
        <w:spacing w:after="360" w:line="276" w:lineRule="auto"/>
        <w:ind w:firstLine="709"/>
        <w:jc w:val="both"/>
        <w:rPr>
          <w:sz w:val="28"/>
          <w:szCs w:val="28"/>
        </w:rPr>
      </w:pPr>
      <w:hyperlink r:id="rId578"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7B3FC7" w:rsidP="00D6348D">
      <w:pPr>
        <w:tabs>
          <w:tab w:val="left" w:pos="6120"/>
        </w:tabs>
        <w:spacing w:after="360" w:line="276" w:lineRule="auto"/>
        <w:ind w:firstLine="709"/>
        <w:jc w:val="both"/>
        <w:rPr>
          <w:i/>
          <w:sz w:val="28"/>
          <w:szCs w:val="28"/>
        </w:rPr>
      </w:pPr>
      <w:hyperlink r:id="rId579"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7B3FC7" w:rsidP="00D6348D">
      <w:pPr>
        <w:tabs>
          <w:tab w:val="left" w:pos="6120"/>
        </w:tabs>
        <w:spacing w:after="360" w:line="276" w:lineRule="auto"/>
        <w:ind w:firstLine="709"/>
        <w:jc w:val="both"/>
        <w:rPr>
          <w:i/>
          <w:sz w:val="28"/>
          <w:szCs w:val="28"/>
        </w:rPr>
      </w:pPr>
      <w:hyperlink r:id="rId580"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7B3FC7" w:rsidP="00D6348D">
      <w:pPr>
        <w:tabs>
          <w:tab w:val="left" w:pos="6120"/>
        </w:tabs>
        <w:spacing w:after="360" w:line="276" w:lineRule="auto"/>
        <w:ind w:firstLine="709"/>
        <w:jc w:val="both"/>
        <w:rPr>
          <w:i/>
          <w:sz w:val="28"/>
          <w:szCs w:val="28"/>
        </w:rPr>
      </w:pPr>
      <w:hyperlink r:id="rId581"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7B3FC7" w:rsidP="00D6348D">
      <w:pPr>
        <w:tabs>
          <w:tab w:val="left" w:pos="6120"/>
        </w:tabs>
        <w:spacing w:after="360" w:line="276" w:lineRule="auto"/>
        <w:ind w:firstLine="709"/>
        <w:jc w:val="both"/>
        <w:rPr>
          <w:i/>
          <w:sz w:val="28"/>
          <w:szCs w:val="28"/>
        </w:rPr>
      </w:pPr>
      <w:hyperlink r:id="rId582"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42" w:name="Par4075"/>
      <w:bookmarkStart w:id="243" w:name="Par4082"/>
      <w:bookmarkEnd w:id="242"/>
      <w:bookmarkEnd w:id="243"/>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4"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5" w:name="sub_11402"/>
      <w:bookmarkEnd w:id="244"/>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6" w:name="sub_11403"/>
      <w:bookmarkEnd w:id="245"/>
    </w:p>
    <w:p w:rsidR="00545EF9" w:rsidRPr="001C001D" w:rsidRDefault="00065C48" w:rsidP="006811D0">
      <w:pPr>
        <w:spacing w:after="360" w:line="276" w:lineRule="auto"/>
        <w:ind w:firstLine="709"/>
        <w:jc w:val="both"/>
        <w:rPr>
          <w:sz w:val="28"/>
          <w:szCs w:val="28"/>
        </w:rPr>
      </w:pPr>
      <w:bookmarkStart w:id="247" w:name="sub_11405"/>
      <w:bookmarkEnd w:id="246"/>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7"/>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w:t>
      </w:r>
      <w:r w:rsidR="005248D0" w:rsidRPr="001C001D">
        <w:rPr>
          <w:sz w:val="28"/>
          <w:szCs w:val="28"/>
        </w:rPr>
        <w:lastRenderedPageBreak/>
        <w:t>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7B3FC7" w:rsidP="006811D0">
      <w:pPr>
        <w:spacing w:after="360" w:line="276" w:lineRule="auto"/>
        <w:ind w:firstLine="709"/>
        <w:jc w:val="both"/>
        <w:rPr>
          <w:i/>
          <w:sz w:val="28"/>
          <w:szCs w:val="28"/>
        </w:rPr>
      </w:pPr>
      <w:hyperlink r:id="rId583"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7B3FC7" w:rsidP="002F55AA">
      <w:pPr>
        <w:spacing w:after="360" w:line="276" w:lineRule="auto"/>
        <w:ind w:firstLine="709"/>
        <w:jc w:val="both"/>
        <w:rPr>
          <w:sz w:val="28"/>
          <w:szCs w:val="28"/>
        </w:rPr>
      </w:pPr>
      <w:hyperlink r:id="rId584"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7B3FC7" w:rsidP="006811D0">
      <w:pPr>
        <w:spacing w:after="360" w:line="276" w:lineRule="auto"/>
        <w:ind w:firstLine="709"/>
        <w:jc w:val="both"/>
        <w:rPr>
          <w:sz w:val="28"/>
          <w:szCs w:val="28"/>
        </w:rPr>
      </w:pPr>
      <w:hyperlink r:id="rId585"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7B3FC7" w:rsidP="002F55AA">
      <w:pPr>
        <w:spacing w:after="360" w:line="276" w:lineRule="auto"/>
        <w:ind w:firstLine="709"/>
        <w:jc w:val="both"/>
        <w:rPr>
          <w:sz w:val="28"/>
          <w:szCs w:val="28"/>
        </w:rPr>
      </w:pPr>
      <w:hyperlink r:id="rId586"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lastRenderedPageBreak/>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7B3FC7" w:rsidP="002F55AA">
      <w:pPr>
        <w:spacing w:after="360" w:line="276" w:lineRule="auto"/>
        <w:ind w:firstLine="709"/>
        <w:jc w:val="both"/>
        <w:rPr>
          <w:sz w:val="28"/>
          <w:szCs w:val="28"/>
        </w:rPr>
      </w:pPr>
      <w:hyperlink r:id="rId587"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lastRenderedPageBreak/>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588"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7B3FC7" w:rsidP="00272518">
      <w:pPr>
        <w:spacing w:after="360" w:line="276" w:lineRule="auto"/>
        <w:ind w:firstLine="709"/>
        <w:jc w:val="both"/>
        <w:rPr>
          <w:bCs/>
          <w:i/>
          <w:color w:val="0000FF"/>
          <w:sz w:val="28"/>
          <w:szCs w:val="28"/>
          <w:u w:val="single"/>
        </w:rPr>
      </w:pPr>
      <w:hyperlink r:id="rId589"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7B3FC7" w:rsidP="006811D0">
      <w:pPr>
        <w:spacing w:after="360" w:line="276" w:lineRule="auto"/>
        <w:ind w:firstLine="709"/>
        <w:jc w:val="both"/>
        <w:rPr>
          <w:rStyle w:val="ab"/>
          <w:i/>
          <w:sz w:val="28"/>
          <w:szCs w:val="28"/>
        </w:rPr>
      </w:pPr>
      <w:hyperlink r:id="rId590"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7B3FC7" w:rsidP="00272518">
      <w:pPr>
        <w:spacing w:after="360" w:line="276" w:lineRule="auto"/>
        <w:ind w:firstLine="709"/>
        <w:jc w:val="both"/>
        <w:rPr>
          <w:bCs/>
          <w:i/>
          <w:color w:val="0000FF"/>
          <w:sz w:val="28"/>
          <w:szCs w:val="28"/>
          <w:u w:val="single"/>
        </w:rPr>
      </w:pPr>
      <w:hyperlink r:id="rId591"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Default="00B378FB" w:rsidP="001B206B">
      <w:pPr>
        <w:spacing w:before="360" w:after="360" w:line="276" w:lineRule="auto"/>
        <w:ind w:firstLine="709"/>
        <w:contextualSpacing/>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.1. </w:t>
      </w:r>
      <w:hyperlink r:id="rId592"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.1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1B206B" w:rsidRPr="00B378FB" w:rsidRDefault="001B206B" w:rsidP="001B206B">
      <w:pPr>
        <w:spacing w:before="360" w:after="360" w:line="276" w:lineRule="auto"/>
        <w:ind w:firstLine="709"/>
        <w:contextualSpacing/>
        <w:jc w:val="both"/>
        <w:rPr>
          <w:sz w:val="28"/>
          <w:szCs w:val="28"/>
          <w:lang w:eastAsia="en-US"/>
        </w:rPr>
      </w:pP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1B206B">
        <w:rPr>
          <w:sz w:val="28"/>
          <w:szCs w:val="28"/>
          <w:vertAlign w:val="superscript"/>
        </w:rPr>
        <w:t>12</w:t>
      </w:r>
      <w:r w:rsidRPr="001B206B">
        <w:rPr>
          <w:sz w:val="28"/>
          <w:szCs w:val="28"/>
        </w:rPr>
        <w:t>.1 статьи 199</w:t>
      </w:r>
      <w:r w:rsidRPr="001B206B">
        <w:rPr>
          <w:sz w:val="28"/>
          <w:szCs w:val="28"/>
          <w:vertAlign w:val="superscript"/>
        </w:rPr>
        <w:t>12</w:t>
      </w:r>
      <w:r w:rsidRPr="001B206B">
        <w:rPr>
          <w:sz w:val="28"/>
          <w:szCs w:val="28"/>
        </w:rPr>
        <w:t xml:space="preserve"> настоящего Закона, – </w:t>
      </w: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200 000 российских рублей.</w:t>
      </w:r>
    </w:p>
    <w:p w:rsidR="00B378FB" w:rsidRPr="00B378FB" w:rsidRDefault="007B3FC7" w:rsidP="001B206B">
      <w:pPr>
        <w:spacing w:before="360" w:after="360" w:line="276" w:lineRule="auto"/>
        <w:ind w:firstLine="709"/>
        <w:jc w:val="both"/>
        <w:rPr>
          <w:sz w:val="28"/>
          <w:szCs w:val="28"/>
          <w:lang w:eastAsia="en-US"/>
        </w:rPr>
      </w:pPr>
      <w:hyperlink r:id="rId593"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.2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изложен в новой редакции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B378FB" w:rsidRDefault="00B378FB" w:rsidP="001B206B">
      <w:pPr>
        <w:spacing w:before="360" w:after="360" w:line="276" w:lineRule="auto"/>
        <w:ind w:firstLine="709"/>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.3. </w:t>
      </w:r>
      <w:hyperlink r:id="rId594"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.3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B206B">
        <w:rPr>
          <w:sz w:val="28"/>
          <w:szCs w:val="28"/>
          <w:vertAlign w:val="superscript"/>
        </w:rPr>
        <w:t>2</w:t>
      </w:r>
      <w:r w:rsidRPr="001B206B">
        <w:rPr>
          <w:sz w:val="28"/>
          <w:szCs w:val="28"/>
        </w:rPr>
        <w:t>.3 статьи 199</w:t>
      </w:r>
      <w:r w:rsidRPr="001B206B">
        <w:rPr>
          <w:sz w:val="28"/>
          <w:szCs w:val="28"/>
          <w:vertAlign w:val="superscript"/>
        </w:rPr>
        <w:t>2</w:t>
      </w:r>
      <w:r w:rsidRPr="001B206B">
        <w:rPr>
          <w:sz w:val="28"/>
          <w:szCs w:val="28"/>
        </w:rPr>
        <w:t xml:space="preserve"> настоящего Закона, –</w:t>
      </w: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50 000 российских рублей.</w:t>
      </w:r>
    </w:p>
    <w:p w:rsidR="001B206B" w:rsidRDefault="007B3FC7" w:rsidP="001B206B">
      <w:pPr>
        <w:spacing w:before="360" w:after="360" w:line="276" w:lineRule="auto"/>
        <w:ind w:firstLine="709"/>
        <w:jc w:val="both"/>
        <w:rPr>
          <w:i/>
          <w:color w:val="0000FF"/>
          <w:sz w:val="28"/>
          <w:szCs w:val="28"/>
          <w:u w:val="single"/>
          <w:lang w:eastAsia="en-US"/>
        </w:rPr>
      </w:pPr>
      <w:hyperlink r:id="rId595"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.4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.5. Несоблюдение плательщиками особого режима налогообложения налогом на прибыль и налогом с оборота требований пункта 111</w:t>
      </w:r>
      <w:r w:rsidRPr="001B206B">
        <w:rPr>
          <w:sz w:val="28"/>
          <w:szCs w:val="28"/>
          <w:vertAlign w:val="superscript"/>
        </w:rPr>
        <w:t>1</w:t>
      </w:r>
      <w:r w:rsidRPr="001B206B">
        <w:rPr>
          <w:sz w:val="28"/>
          <w:szCs w:val="28"/>
        </w:rPr>
        <w:t>.6 статьи 111</w:t>
      </w:r>
      <w:r w:rsidRPr="001B206B">
        <w:rPr>
          <w:sz w:val="28"/>
          <w:szCs w:val="28"/>
          <w:vertAlign w:val="superscript"/>
        </w:rPr>
        <w:t>1</w:t>
      </w:r>
      <w:r w:rsidRPr="001B206B">
        <w:rPr>
          <w:sz w:val="28"/>
          <w:szCs w:val="28"/>
        </w:rPr>
        <w:t xml:space="preserve"> настоящего Закона в части совершения запрещенных операций, −</w:t>
      </w: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процентов от суммы совершенных запрещенных операций.</w:t>
      </w:r>
    </w:p>
    <w:p w:rsidR="001B206B" w:rsidRDefault="007B3FC7" w:rsidP="001B206B">
      <w:pPr>
        <w:spacing w:before="360" w:after="360" w:line="276" w:lineRule="auto"/>
        <w:ind w:firstLine="709"/>
        <w:jc w:val="both"/>
        <w:rPr>
          <w:i/>
          <w:color w:val="0000FF"/>
          <w:sz w:val="28"/>
          <w:szCs w:val="28"/>
          <w:u w:val="single"/>
          <w:lang w:eastAsia="en-US"/>
        </w:rPr>
      </w:pPr>
      <w:hyperlink r:id="rId596"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.5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D60897" w:rsidRPr="00D60897" w:rsidRDefault="00D60897" w:rsidP="00D60897">
      <w:pPr>
        <w:tabs>
          <w:tab w:val="left" w:pos="4820"/>
        </w:tabs>
        <w:spacing w:after="360" w:line="276" w:lineRule="auto"/>
        <w:ind w:firstLine="709"/>
        <w:jc w:val="both"/>
        <w:rPr>
          <w:sz w:val="28"/>
          <w:szCs w:val="28"/>
        </w:rPr>
      </w:pPr>
      <w:r w:rsidRPr="00D60897">
        <w:rPr>
          <w:sz w:val="28"/>
          <w:szCs w:val="28"/>
        </w:rPr>
        <w:t>214</w:t>
      </w:r>
      <w:r w:rsidRPr="00D60897">
        <w:rPr>
          <w:sz w:val="28"/>
          <w:szCs w:val="28"/>
          <w:vertAlign w:val="superscript"/>
        </w:rPr>
        <w:t>1</w:t>
      </w:r>
      <w:r w:rsidRPr="00D60897">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D60897">
        <w:rPr>
          <w:sz w:val="28"/>
          <w:szCs w:val="28"/>
          <w:vertAlign w:val="superscript"/>
        </w:rPr>
        <w:t>9</w:t>
      </w:r>
      <w:r w:rsidRPr="00D60897">
        <w:rPr>
          <w:sz w:val="28"/>
          <w:szCs w:val="28"/>
        </w:rPr>
        <w:t>.2 статьи 199</w:t>
      </w:r>
      <w:r w:rsidRPr="00D60897">
        <w:rPr>
          <w:sz w:val="28"/>
          <w:szCs w:val="28"/>
          <w:vertAlign w:val="superscript"/>
        </w:rPr>
        <w:t>9</w:t>
      </w:r>
      <w:r w:rsidRPr="00D60897">
        <w:rPr>
          <w:sz w:val="28"/>
          <w:szCs w:val="28"/>
        </w:rPr>
        <w:t xml:space="preserve"> настоящего Закона, −</w:t>
      </w:r>
    </w:p>
    <w:p w:rsidR="00D60897" w:rsidRPr="00D60897" w:rsidRDefault="00D60897" w:rsidP="00D60897">
      <w:pPr>
        <w:tabs>
          <w:tab w:val="left" w:pos="4820"/>
        </w:tabs>
        <w:spacing w:after="360" w:line="276" w:lineRule="auto"/>
        <w:ind w:firstLine="709"/>
        <w:jc w:val="both"/>
        <w:rPr>
          <w:sz w:val="28"/>
          <w:szCs w:val="28"/>
        </w:rPr>
      </w:pPr>
      <w:r w:rsidRPr="00D60897">
        <w:rPr>
          <w:sz w:val="28"/>
          <w:szCs w:val="28"/>
        </w:rPr>
        <w:t>влечет за собой наложение штрафа в размере 3 000 российских рублей.</w:t>
      </w:r>
    </w:p>
    <w:p w:rsidR="00D60897" w:rsidRPr="00B378FB" w:rsidRDefault="007B3FC7" w:rsidP="00D60897">
      <w:pPr>
        <w:spacing w:before="360" w:after="360" w:line="276" w:lineRule="auto"/>
        <w:ind w:firstLine="709"/>
        <w:jc w:val="both"/>
        <w:rPr>
          <w:sz w:val="28"/>
          <w:szCs w:val="28"/>
          <w:lang w:eastAsia="en-US"/>
        </w:rPr>
      </w:pPr>
      <w:hyperlink r:id="rId597" w:history="1">
        <w:r w:rsidR="00D60897" w:rsidRPr="00D60897">
          <w:rPr>
            <w:i/>
            <w:color w:val="0000FF"/>
            <w:sz w:val="28"/>
            <w:szCs w:val="28"/>
            <w:u w:val="single"/>
            <w:lang w:eastAsia="en-US"/>
          </w:rPr>
          <w:t>(Пункт 214</w:t>
        </w:r>
        <w:r w:rsidR="00D60897" w:rsidRPr="00D60897">
          <w:rPr>
            <w:i/>
            <w:color w:val="0000FF"/>
            <w:sz w:val="28"/>
            <w:szCs w:val="28"/>
            <w:u w:val="single"/>
            <w:vertAlign w:val="superscript"/>
            <w:lang w:eastAsia="en-US"/>
          </w:rPr>
          <w:t>1</w:t>
        </w:r>
        <w:r w:rsidR="00D60897" w:rsidRPr="00D60897">
          <w:rPr>
            <w:i/>
            <w:color w:val="0000FF"/>
            <w:sz w:val="28"/>
            <w:szCs w:val="28"/>
            <w:u w:val="single"/>
            <w:lang w:eastAsia="en-US"/>
          </w:rPr>
          <w:t>.6 статьи 214</w:t>
        </w:r>
        <w:r w:rsidR="00D60897" w:rsidRPr="00D60897">
          <w:rPr>
            <w:i/>
            <w:color w:val="0000FF"/>
            <w:sz w:val="28"/>
            <w:szCs w:val="28"/>
            <w:u w:val="single"/>
            <w:vertAlign w:val="superscript"/>
            <w:lang w:eastAsia="en-US"/>
          </w:rPr>
          <w:t xml:space="preserve">1 </w:t>
        </w:r>
        <w:r w:rsidR="00D60897" w:rsidRPr="00D60897">
          <w:rPr>
            <w:i/>
            <w:color w:val="0000FF"/>
            <w:sz w:val="28"/>
            <w:szCs w:val="28"/>
            <w:u w:val="single"/>
            <w:lang w:eastAsia="en-US"/>
          </w:rPr>
          <w:t>введен</w:t>
        </w:r>
        <w:r w:rsidR="00D60897" w:rsidRPr="00D60897">
          <w:rPr>
            <w:i/>
            <w:color w:val="0000FF"/>
            <w:sz w:val="28"/>
            <w:szCs w:val="28"/>
            <w:u w:val="single"/>
            <w:vertAlign w:val="superscript"/>
            <w:lang w:eastAsia="en-US"/>
          </w:rPr>
          <w:t xml:space="preserve"> </w:t>
        </w:r>
        <w:r w:rsidR="00D60897" w:rsidRPr="00D60897">
          <w:rPr>
            <w:i/>
            <w:color w:val="0000FF"/>
            <w:sz w:val="28"/>
            <w:szCs w:val="28"/>
            <w:u w:val="single"/>
            <w:lang w:eastAsia="en-US"/>
          </w:rPr>
          <w:t>Законом от 04.05.2020 № 144-</w:t>
        </w:r>
        <w:r w:rsidR="00D60897" w:rsidRPr="00D60897">
          <w:rPr>
            <w:i/>
            <w:color w:val="0000FF"/>
            <w:sz w:val="28"/>
            <w:szCs w:val="28"/>
            <w:u w:val="single"/>
            <w:lang w:val="en-US" w:eastAsia="en-US"/>
          </w:rPr>
          <w:t>II</w:t>
        </w:r>
        <w:r w:rsidR="00D60897" w:rsidRPr="00D60897">
          <w:rPr>
            <w:i/>
            <w:color w:val="0000FF"/>
            <w:sz w:val="28"/>
            <w:szCs w:val="28"/>
            <w:u w:val="single"/>
            <w:lang w:eastAsia="en-US"/>
          </w:rPr>
          <w:t>НС)</w:t>
        </w:r>
      </w:hyperlink>
    </w:p>
    <w:p w:rsidR="00B378FB" w:rsidRPr="001C001D" w:rsidRDefault="007B3FC7" w:rsidP="00B378FB">
      <w:pPr>
        <w:spacing w:after="360" w:line="276" w:lineRule="auto"/>
        <w:ind w:firstLine="709"/>
        <w:jc w:val="both"/>
        <w:rPr>
          <w:sz w:val="28"/>
          <w:szCs w:val="28"/>
        </w:rPr>
      </w:pPr>
      <w:hyperlink r:id="rId598"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7B3FC7" w:rsidP="008C5901">
      <w:pPr>
        <w:spacing w:after="360" w:line="276" w:lineRule="auto"/>
        <w:ind w:firstLine="709"/>
        <w:jc w:val="both"/>
        <w:rPr>
          <w:b/>
          <w:bCs/>
          <w:sz w:val="28"/>
          <w:szCs w:val="28"/>
        </w:rPr>
      </w:pPr>
      <w:hyperlink r:id="rId599"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lastRenderedPageBreak/>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7B3FC7" w:rsidP="006811D0">
      <w:pPr>
        <w:spacing w:after="360" w:line="276" w:lineRule="auto"/>
        <w:ind w:firstLine="709"/>
        <w:jc w:val="both"/>
        <w:rPr>
          <w:sz w:val="28"/>
          <w:szCs w:val="28"/>
        </w:rPr>
      </w:pPr>
      <w:hyperlink r:id="rId600"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lastRenderedPageBreak/>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601"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7B3FC7" w:rsidP="006811D0">
      <w:pPr>
        <w:spacing w:after="360" w:line="276" w:lineRule="auto"/>
        <w:ind w:firstLine="709"/>
        <w:jc w:val="both"/>
        <w:rPr>
          <w:rStyle w:val="ab"/>
          <w:i/>
          <w:sz w:val="28"/>
          <w:szCs w:val="28"/>
        </w:rPr>
      </w:pPr>
      <w:hyperlink r:id="rId602"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7B3FC7" w:rsidP="008C5901">
      <w:pPr>
        <w:spacing w:after="360" w:line="276" w:lineRule="auto"/>
        <w:ind w:firstLine="709"/>
        <w:jc w:val="both"/>
        <w:rPr>
          <w:bCs/>
          <w:i/>
          <w:color w:val="0000FF"/>
          <w:sz w:val="28"/>
          <w:szCs w:val="28"/>
          <w:u w:val="single"/>
        </w:rPr>
      </w:pPr>
      <w:hyperlink r:id="rId603"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7B3FC7" w:rsidP="00AF6635">
      <w:pPr>
        <w:spacing w:after="360" w:line="276" w:lineRule="auto"/>
        <w:ind w:firstLine="709"/>
        <w:jc w:val="both"/>
        <w:rPr>
          <w:i/>
          <w:sz w:val="28"/>
          <w:szCs w:val="28"/>
        </w:rPr>
      </w:pPr>
      <w:hyperlink r:id="rId604"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7B3FC7" w:rsidP="00AF6635">
      <w:pPr>
        <w:spacing w:after="360" w:line="276" w:lineRule="auto"/>
        <w:ind w:firstLine="709"/>
        <w:jc w:val="both"/>
        <w:rPr>
          <w:sz w:val="28"/>
          <w:szCs w:val="28"/>
        </w:rPr>
      </w:pPr>
      <w:hyperlink r:id="rId605"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606"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607"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608"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609"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610"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611"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lastRenderedPageBreak/>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612"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7B3FC7" w:rsidP="006811D0">
      <w:pPr>
        <w:spacing w:after="360" w:line="276" w:lineRule="auto"/>
        <w:ind w:firstLine="709"/>
        <w:jc w:val="both"/>
        <w:rPr>
          <w:sz w:val="28"/>
          <w:szCs w:val="28"/>
        </w:rPr>
      </w:pPr>
      <w:hyperlink r:id="rId613"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614"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615"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7B3FC7" w:rsidP="006811D0">
      <w:pPr>
        <w:spacing w:after="360" w:line="276" w:lineRule="auto"/>
        <w:ind w:firstLine="709"/>
        <w:jc w:val="both"/>
        <w:rPr>
          <w:rStyle w:val="ab"/>
          <w:i/>
          <w:sz w:val="28"/>
          <w:szCs w:val="28"/>
        </w:rPr>
      </w:pPr>
      <w:hyperlink r:id="rId616"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7B3FC7" w:rsidP="006811D0">
      <w:pPr>
        <w:spacing w:after="360" w:line="276" w:lineRule="auto"/>
        <w:ind w:firstLine="709"/>
        <w:jc w:val="both"/>
        <w:rPr>
          <w:i/>
          <w:sz w:val="28"/>
          <w:szCs w:val="28"/>
        </w:rPr>
      </w:pPr>
      <w:hyperlink r:id="rId617"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 xml:space="preserve">В случае отмены начисленного органом доходов и сборов денежного обязательства (его части) в порядке административного и/или </w:t>
      </w:r>
      <w:r w:rsidRPr="001C001D">
        <w:rPr>
          <w:rFonts w:ascii="Times New Roman" w:hAnsi="Times New Roman" w:cs="Times New Roman"/>
          <w:sz w:val="28"/>
          <w:szCs w:val="28"/>
        </w:rPr>
        <w:lastRenderedPageBreak/>
        <w:t>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lastRenderedPageBreak/>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7B3FC7" w:rsidP="006811D0">
      <w:pPr>
        <w:spacing w:after="360" w:line="276" w:lineRule="auto"/>
        <w:ind w:firstLine="709"/>
        <w:jc w:val="both"/>
        <w:rPr>
          <w:sz w:val="28"/>
          <w:szCs w:val="28"/>
        </w:rPr>
      </w:pPr>
      <w:hyperlink r:id="rId618"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w:t>
      </w:r>
      <w:r w:rsidR="00545EF9" w:rsidRPr="001C001D">
        <w:rPr>
          <w:rFonts w:ascii="Times New Roman" w:hAnsi="Times New Roman" w:cs="Times New Roman"/>
          <w:sz w:val="28"/>
          <w:szCs w:val="28"/>
          <w:lang w:val="ru-RU"/>
        </w:rPr>
        <w:lastRenderedPageBreak/>
        <w:t xml:space="preserve">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7B3FC7" w:rsidP="00DB77A1">
      <w:pPr>
        <w:spacing w:after="360" w:line="276" w:lineRule="auto"/>
        <w:ind w:firstLine="709"/>
        <w:jc w:val="both"/>
        <w:rPr>
          <w:sz w:val="28"/>
          <w:szCs w:val="28"/>
        </w:rPr>
      </w:pPr>
      <w:hyperlink r:id="rId619"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rsidR="003F6C7B" w:rsidRPr="001C001D" w:rsidRDefault="007B3FC7" w:rsidP="006811D0">
      <w:pPr>
        <w:spacing w:after="360" w:line="276" w:lineRule="auto"/>
        <w:ind w:firstLine="709"/>
        <w:jc w:val="both"/>
        <w:rPr>
          <w:sz w:val="28"/>
          <w:szCs w:val="28"/>
        </w:rPr>
      </w:pPr>
      <w:hyperlink r:id="rId620"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lastRenderedPageBreak/>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7B3FC7" w:rsidP="006811D0">
      <w:pPr>
        <w:spacing w:after="360" w:line="276" w:lineRule="auto"/>
        <w:ind w:firstLine="709"/>
        <w:jc w:val="both"/>
        <w:rPr>
          <w:sz w:val="28"/>
          <w:szCs w:val="28"/>
        </w:rPr>
      </w:pPr>
      <w:hyperlink r:id="rId621"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622"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 xml:space="preserve">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w:t>
      </w:r>
      <w:r w:rsidR="00545EF9" w:rsidRPr="001C001D">
        <w:rPr>
          <w:sz w:val="28"/>
          <w:szCs w:val="28"/>
        </w:rPr>
        <w:lastRenderedPageBreak/>
        <w:t>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623"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8" w:name="_Ref398887823"/>
      <w:bookmarkStart w:id="249"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8"/>
      <w:r w:rsidRPr="001C001D">
        <w:rPr>
          <w:sz w:val="28"/>
          <w:szCs w:val="28"/>
        </w:rPr>
        <w:t>;</w:t>
      </w:r>
    </w:p>
    <w:p w:rsidR="00545EF9" w:rsidRPr="001C001D" w:rsidRDefault="009413D4" w:rsidP="006811D0">
      <w:pPr>
        <w:spacing w:after="360" w:line="276" w:lineRule="auto"/>
        <w:ind w:firstLine="709"/>
        <w:jc w:val="both"/>
        <w:rPr>
          <w:sz w:val="28"/>
          <w:szCs w:val="28"/>
        </w:rPr>
      </w:pPr>
      <w:bookmarkStart w:id="250"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50"/>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51"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51"/>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624"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625"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lastRenderedPageBreak/>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626"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627"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628"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629"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w:t>
      </w:r>
      <w:r w:rsidR="00444FAB" w:rsidRPr="001C001D">
        <w:rPr>
          <w:sz w:val="28"/>
          <w:szCs w:val="28"/>
        </w:rPr>
        <w:lastRenderedPageBreak/>
        <w:t xml:space="preserve">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9"/>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7B3FC7" w:rsidP="00DB77A1">
      <w:pPr>
        <w:spacing w:after="360" w:line="276" w:lineRule="auto"/>
        <w:ind w:firstLine="709"/>
        <w:jc w:val="both"/>
        <w:rPr>
          <w:b/>
          <w:bCs/>
          <w:sz w:val="28"/>
          <w:szCs w:val="28"/>
        </w:rPr>
      </w:pPr>
      <w:hyperlink r:id="rId630"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631"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632"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633"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w:t>
      </w:r>
      <w:r w:rsidRPr="00203F5E">
        <w:rPr>
          <w:sz w:val="28"/>
          <w:szCs w:val="28"/>
        </w:rPr>
        <w:lastRenderedPageBreak/>
        <w:t xml:space="preserve">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7B3FC7" w:rsidP="00203F5E">
      <w:pPr>
        <w:spacing w:after="360" w:line="276" w:lineRule="auto"/>
        <w:ind w:firstLine="709"/>
        <w:jc w:val="both"/>
        <w:rPr>
          <w:sz w:val="28"/>
          <w:szCs w:val="28"/>
        </w:rPr>
      </w:pPr>
      <w:hyperlink r:id="rId634"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7B3FC7" w:rsidP="00ED55CB">
      <w:pPr>
        <w:spacing w:after="360" w:line="276" w:lineRule="auto"/>
        <w:ind w:firstLine="709"/>
        <w:jc w:val="both"/>
        <w:rPr>
          <w:sz w:val="28"/>
          <w:szCs w:val="28"/>
          <w:lang w:eastAsia="uk-UA"/>
        </w:rPr>
      </w:pPr>
      <w:hyperlink r:id="rId635"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636"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7B3FC7" w:rsidP="00ED55CB">
      <w:pPr>
        <w:spacing w:after="360" w:line="276" w:lineRule="auto"/>
        <w:ind w:firstLine="540"/>
        <w:jc w:val="both"/>
        <w:rPr>
          <w:rStyle w:val="ab"/>
          <w:i/>
          <w:sz w:val="28"/>
          <w:szCs w:val="28"/>
        </w:rPr>
      </w:pPr>
      <w:hyperlink r:id="rId637"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lastRenderedPageBreak/>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7B3FC7" w:rsidP="00ED55CB">
      <w:pPr>
        <w:spacing w:after="360" w:line="276" w:lineRule="auto"/>
        <w:ind w:firstLine="540"/>
        <w:jc w:val="both"/>
        <w:rPr>
          <w:bCs/>
          <w:i/>
          <w:color w:val="0000FF"/>
          <w:sz w:val="28"/>
          <w:szCs w:val="28"/>
          <w:u w:val="single"/>
        </w:rPr>
      </w:pPr>
      <w:hyperlink r:id="rId638"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7B3FC7" w:rsidP="00845BC6">
      <w:pPr>
        <w:spacing w:after="360" w:line="276" w:lineRule="auto"/>
        <w:ind w:firstLine="540"/>
        <w:jc w:val="both"/>
        <w:rPr>
          <w:i/>
          <w:color w:val="000080"/>
          <w:sz w:val="28"/>
          <w:szCs w:val="28"/>
        </w:rPr>
      </w:pPr>
      <w:hyperlink r:id="rId639"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640"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641"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7B3FC7"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42"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7B3FC7" w:rsidP="006811D0">
      <w:pPr>
        <w:spacing w:after="360" w:line="276" w:lineRule="auto"/>
        <w:ind w:firstLine="709"/>
        <w:jc w:val="both"/>
        <w:rPr>
          <w:rStyle w:val="ab"/>
          <w:i/>
          <w:sz w:val="28"/>
          <w:szCs w:val="28"/>
        </w:rPr>
      </w:pPr>
      <w:hyperlink r:id="rId643"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7B3FC7" w:rsidP="006811D0">
      <w:pPr>
        <w:spacing w:after="360" w:line="276" w:lineRule="auto"/>
        <w:ind w:firstLine="709"/>
        <w:jc w:val="both"/>
        <w:rPr>
          <w:rStyle w:val="ab"/>
          <w:i/>
          <w:sz w:val="28"/>
          <w:szCs w:val="28"/>
        </w:rPr>
      </w:pPr>
      <w:hyperlink r:id="rId644"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7B3FC7" w:rsidP="00E4045C">
      <w:pPr>
        <w:spacing w:after="360" w:line="276" w:lineRule="auto"/>
        <w:ind w:firstLine="709"/>
        <w:jc w:val="both"/>
        <w:rPr>
          <w:i/>
          <w:color w:val="0000FF" w:themeColor="hyperlink"/>
          <w:sz w:val="28"/>
          <w:szCs w:val="28"/>
        </w:rPr>
      </w:pPr>
      <w:hyperlink r:id="rId645"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w:t>
      </w:r>
      <w:r w:rsidRPr="00B41747">
        <w:rPr>
          <w:sz w:val="28"/>
          <w:szCs w:val="28"/>
        </w:rPr>
        <w:lastRenderedPageBreak/>
        <w:t xml:space="preserve">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7B3FC7" w:rsidP="001A2EAB">
      <w:pPr>
        <w:spacing w:after="360" w:line="276" w:lineRule="auto"/>
        <w:ind w:firstLine="709"/>
        <w:jc w:val="both"/>
        <w:rPr>
          <w:i/>
          <w:sz w:val="28"/>
          <w:szCs w:val="28"/>
        </w:rPr>
      </w:pPr>
      <w:hyperlink r:id="rId646"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7B3FC7" w:rsidP="00B6470C">
      <w:pPr>
        <w:shd w:val="clear" w:color="auto" w:fill="FFFFFF"/>
        <w:tabs>
          <w:tab w:val="left" w:pos="930"/>
        </w:tabs>
        <w:spacing w:after="360" w:line="276" w:lineRule="auto"/>
        <w:ind w:firstLine="709"/>
        <w:jc w:val="both"/>
        <w:rPr>
          <w:bCs/>
          <w:sz w:val="28"/>
          <w:szCs w:val="28"/>
        </w:rPr>
      </w:pPr>
      <w:hyperlink r:id="rId647"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7B3FC7" w:rsidP="00B6470C">
      <w:pPr>
        <w:shd w:val="clear" w:color="auto" w:fill="FFFFFF"/>
        <w:tabs>
          <w:tab w:val="left" w:pos="930"/>
        </w:tabs>
        <w:spacing w:line="276" w:lineRule="auto"/>
        <w:ind w:firstLine="709"/>
        <w:jc w:val="both"/>
        <w:rPr>
          <w:bCs/>
          <w:sz w:val="28"/>
          <w:szCs w:val="28"/>
        </w:rPr>
      </w:pPr>
      <w:hyperlink r:id="rId648"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Default="00E15757" w:rsidP="006811D0">
      <w:pPr>
        <w:tabs>
          <w:tab w:val="left" w:pos="1181"/>
        </w:tabs>
        <w:spacing w:after="360" w:line="276" w:lineRule="auto"/>
        <w:ind w:firstLine="709"/>
        <w:jc w:val="both"/>
        <w:rPr>
          <w:sz w:val="28"/>
          <w:szCs w:val="28"/>
        </w:rPr>
      </w:pPr>
      <w:r w:rsidRPr="001C001D">
        <w:rPr>
          <w:sz w:val="28"/>
          <w:szCs w:val="28"/>
        </w:rPr>
        <w:t xml:space="preserve">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w:t>
      </w:r>
      <w:r w:rsidRPr="001C001D">
        <w:rPr>
          <w:sz w:val="28"/>
          <w:szCs w:val="28"/>
        </w:rPr>
        <w:lastRenderedPageBreak/>
        <w:t>США, евро, установленному Центральным Республиканским Банком Донецкой Народной Республики на день их уплаты:</w:t>
      </w:r>
    </w:p>
    <w:p w:rsidR="00DE65C1" w:rsidRPr="001C001D" w:rsidRDefault="007B3FC7" w:rsidP="006811D0">
      <w:pPr>
        <w:tabs>
          <w:tab w:val="left" w:pos="1181"/>
        </w:tabs>
        <w:spacing w:after="360" w:line="276" w:lineRule="auto"/>
        <w:ind w:firstLine="709"/>
        <w:jc w:val="both"/>
        <w:rPr>
          <w:sz w:val="28"/>
          <w:szCs w:val="28"/>
        </w:rPr>
      </w:pPr>
      <w:hyperlink r:id="rId649" w:history="1">
        <w:r w:rsidR="00DE65C1" w:rsidRPr="00DE65C1">
          <w:rPr>
            <w:i/>
            <w:color w:val="0000FF"/>
            <w:sz w:val="28"/>
            <w:szCs w:val="28"/>
            <w:u w:val="single"/>
            <w:lang w:eastAsia="en-US"/>
          </w:rPr>
          <w:t>(Абзац первый статьи 251 с изменениями, внесенными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650"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7B3FC7" w:rsidP="00B41747">
      <w:pPr>
        <w:tabs>
          <w:tab w:val="left" w:pos="1181"/>
        </w:tabs>
        <w:spacing w:after="360" w:line="276" w:lineRule="auto"/>
        <w:ind w:firstLine="709"/>
        <w:jc w:val="both"/>
        <w:rPr>
          <w:bCs/>
          <w:i/>
          <w:color w:val="0000FF"/>
          <w:sz w:val="28"/>
          <w:szCs w:val="28"/>
          <w:u w:val="single"/>
        </w:rPr>
      </w:pPr>
      <w:hyperlink r:id="rId651"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D0DC9" w:rsidRDefault="008D0DC9" w:rsidP="00130EFF">
      <w:pPr>
        <w:shd w:val="clear" w:color="auto" w:fill="FFFFFF"/>
        <w:tabs>
          <w:tab w:val="left" w:pos="930"/>
        </w:tabs>
        <w:spacing w:after="360" w:line="276" w:lineRule="auto"/>
        <w:ind w:firstLine="709"/>
        <w:jc w:val="both"/>
        <w:rPr>
          <w:b/>
          <w:bCs/>
          <w:sz w:val="28"/>
          <w:szCs w:val="28"/>
        </w:rPr>
      </w:pP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r>
      <w:r w:rsidRPr="00130EFF">
        <w:rPr>
          <w:sz w:val="28"/>
          <w:szCs w:val="28"/>
        </w:rPr>
        <w:lastRenderedPageBreak/>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7B3FC7" w:rsidP="00130EFF">
      <w:pPr>
        <w:tabs>
          <w:tab w:val="left" w:pos="1181"/>
        </w:tabs>
        <w:spacing w:after="360" w:line="276" w:lineRule="auto"/>
        <w:ind w:firstLine="709"/>
        <w:jc w:val="both"/>
        <w:rPr>
          <w:sz w:val="28"/>
          <w:szCs w:val="28"/>
        </w:rPr>
      </w:pPr>
      <w:hyperlink r:id="rId652"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7B3FC7" w:rsidP="008D0DC9">
      <w:pPr>
        <w:spacing w:after="360" w:line="276" w:lineRule="auto"/>
        <w:ind w:firstLine="709"/>
        <w:jc w:val="both"/>
        <w:rPr>
          <w:sz w:val="28"/>
          <w:szCs w:val="28"/>
        </w:rPr>
      </w:pPr>
      <w:hyperlink r:id="rId653"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7B3FC7" w:rsidP="00814022">
      <w:pPr>
        <w:spacing w:after="240" w:line="276" w:lineRule="auto"/>
        <w:ind w:firstLine="709"/>
        <w:jc w:val="both"/>
        <w:rPr>
          <w:i/>
          <w:sz w:val="28"/>
          <w:szCs w:val="28"/>
        </w:rPr>
      </w:pPr>
      <w:hyperlink r:id="rId654"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655"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w:t>
      </w:r>
      <w:r w:rsidRPr="00B378FB">
        <w:rPr>
          <w:color w:val="000000"/>
          <w:sz w:val="28"/>
          <w:szCs w:val="28"/>
          <w:lang w:eastAsia="en-US"/>
        </w:rPr>
        <w:lastRenderedPageBreak/>
        <w:t xml:space="preserve">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7B3FC7" w:rsidP="00B378FB">
      <w:pPr>
        <w:spacing w:after="240" w:line="276" w:lineRule="auto"/>
        <w:ind w:firstLine="709"/>
        <w:jc w:val="both"/>
        <w:rPr>
          <w:sz w:val="28"/>
          <w:szCs w:val="28"/>
        </w:rPr>
      </w:pPr>
      <w:hyperlink r:id="rId656"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657">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658"/>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FC7" w:rsidRDefault="007B3FC7" w:rsidP="00B273F7">
      <w:r>
        <w:separator/>
      </w:r>
    </w:p>
  </w:endnote>
  <w:endnote w:type="continuationSeparator" w:id="0">
    <w:p w:rsidR="007B3FC7" w:rsidRDefault="007B3FC7"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FC7" w:rsidRDefault="007B3FC7" w:rsidP="00B273F7">
      <w:r>
        <w:separator/>
      </w:r>
    </w:p>
  </w:footnote>
  <w:footnote w:type="continuationSeparator" w:id="0">
    <w:p w:rsidR="007B3FC7" w:rsidRDefault="007B3FC7"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FC7" w:rsidRPr="009A7269" w:rsidRDefault="007B3FC7">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6D377C">
      <w:rPr>
        <w:rFonts w:ascii="Times New Roman" w:hAnsi="Times New Roman" w:cs="Times New Roman"/>
        <w:noProof/>
        <w:sz w:val="24"/>
        <w:szCs w:val="24"/>
      </w:rPr>
      <w:t>335</w:t>
    </w:r>
    <w:r w:rsidRPr="009A7269">
      <w:rPr>
        <w:rFonts w:ascii="Times New Roman" w:hAnsi="Times New Roman" w:cs="Times New Roman"/>
        <w:sz w:val="24"/>
        <w:szCs w:val="24"/>
      </w:rPr>
      <w:fldChar w:fldCharType="end"/>
    </w:r>
  </w:p>
  <w:p w:rsidR="007B3FC7" w:rsidRDefault="007B3FC7">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68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5BDE"/>
    <w:rsid w:val="000E6248"/>
    <w:rsid w:val="000E7A09"/>
    <w:rsid w:val="000F3B50"/>
    <w:rsid w:val="000F41EC"/>
    <w:rsid w:val="000F67D5"/>
    <w:rsid w:val="000F7767"/>
    <w:rsid w:val="001032D2"/>
    <w:rsid w:val="00103D72"/>
    <w:rsid w:val="00104558"/>
    <w:rsid w:val="00104C2F"/>
    <w:rsid w:val="00104D72"/>
    <w:rsid w:val="001052F9"/>
    <w:rsid w:val="00107163"/>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24FD"/>
    <w:rsid w:val="0017356C"/>
    <w:rsid w:val="001802A2"/>
    <w:rsid w:val="00181E92"/>
    <w:rsid w:val="001821CD"/>
    <w:rsid w:val="00183CFE"/>
    <w:rsid w:val="0018473F"/>
    <w:rsid w:val="001851FB"/>
    <w:rsid w:val="00190D3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BB7"/>
    <w:rsid w:val="00250AAF"/>
    <w:rsid w:val="0025227A"/>
    <w:rsid w:val="00254D20"/>
    <w:rsid w:val="00255A39"/>
    <w:rsid w:val="00255B28"/>
    <w:rsid w:val="00261A3E"/>
    <w:rsid w:val="00262FE8"/>
    <w:rsid w:val="00265221"/>
    <w:rsid w:val="002657ED"/>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2BBB"/>
    <w:rsid w:val="003934E3"/>
    <w:rsid w:val="0039576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2E55"/>
    <w:rsid w:val="003E372E"/>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445B"/>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44A"/>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3C10"/>
    <w:rsid w:val="00714DA8"/>
    <w:rsid w:val="00722093"/>
    <w:rsid w:val="00722F5F"/>
    <w:rsid w:val="0072443B"/>
    <w:rsid w:val="0073315D"/>
    <w:rsid w:val="007343A7"/>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03E2"/>
    <w:rsid w:val="007848AE"/>
    <w:rsid w:val="00784924"/>
    <w:rsid w:val="00785DF9"/>
    <w:rsid w:val="0079114B"/>
    <w:rsid w:val="00791D3C"/>
    <w:rsid w:val="007945FF"/>
    <w:rsid w:val="0079708E"/>
    <w:rsid w:val="007A2E2A"/>
    <w:rsid w:val="007A38B1"/>
    <w:rsid w:val="007A441D"/>
    <w:rsid w:val="007A5F39"/>
    <w:rsid w:val="007B1363"/>
    <w:rsid w:val="007B1917"/>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E1466"/>
    <w:rsid w:val="008E1B4B"/>
    <w:rsid w:val="008E26B0"/>
    <w:rsid w:val="008E372F"/>
    <w:rsid w:val="008E4252"/>
    <w:rsid w:val="008E4293"/>
    <w:rsid w:val="008E4D0A"/>
    <w:rsid w:val="008E5515"/>
    <w:rsid w:val="008F0831"/>
    <w:rsid w:val="008F0950"/>
    <w:rsid w:val="008F1F21"/>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2CC6"/>
    <w:rsid w:val="00A354B1"/>
    <w:rsid w:val="00A35AC2"/>
    <w:rsid w:val="00A361D2"/>
    <w:rsid w:val="00A401EA"/>
    <w:rsid w:val="00A4146C"/>
    <w:rsid w:val="00A419C3"/>
    <w:rsid w:val="00A41AE2"/>
    <w:rsid w:val="00A41B1B"/>
    <w:rsid w:val="00A47052"/>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0363"/>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50EF"/>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6D30"/>
    <w:rsid w:val="00DD7654"/>
    <w:rsid w:val="00DE1333"/>
    <w:rsid w:val="00DE251F"/>
    <w:rsid w:val="00DE387E"/>
    <w:rsid w:val="00DE43AC"/>
    <w:rsid w:val="00DE65C1"/>
    <w:rsid w:val="00DE6F55"/>
    <w:rsid w:val="00DE70BF"/>
    <w:rsid w:val="00DE7A24"/>
    <w:rsid w:val="00DF14D9"/>
    <w:rsid w:val="00E005F3"/>
    <w:rsid w:val="00E0193D"/>
    <w:rsid w:val="00E0247E"/>
    <w:rsid w:val="00E066FB"/>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84656"/>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10E2"/>
    <w:rsid w:val="00F641CE"/>
    <w:rsid w:val="00F67B3E"/>
    <w:rsid w:val="00F67FCC"/>
    <w:rsid w:val="00F711AA"/>
    <w:rsid w:val="00F762C3"/>
    <w:rsid w:val="00F77159"/>
    <w:rsid w:val="00F803EF"/>
    <w:rsid w:val="00F82CB5"/>
    <w:rsid w:val="00F837BA"/>
    <w:rsid w:val="00F86999"/>
    <w:rsid w:val="00F86DDA"/>
    <w:rsid w:val="00F90545"/>
    <w:rsid w:val="00F9060A"/>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annotation subjec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annotation subjec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10/"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odatelnaya-deyatelnost/prinyatye/zakony/zakon-donetskoj-narodnoj-respubliki-o-vnesenii-izmenenij-v-zakon-donetskoj-narodnoj-respubliki-o-nalogovoj-sisteme-11/" TargetMode="External"/><Relationship Id="rId324" Type="http://schemas.openxmlformats.org/officeDocument/2006/relationships/hyperlink" Target="https://dnrsovet.su/zakonodatelnaya-deyatelnost/prinyatye/zakony/zakon-donetskoj-narodnoj-respubliki-o-vnesenii-izmenenij-v-zakon-donetskoj-narodnoj-respubliki-o-nalogovoj-sisteme-8/"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31" Type="http://schemas.openxmlformats.org/officeDocument/2006/relationships/hyperlink" Target="https://dnrsovet.su/zakonodatelnaya-deyatelnost/prinyatye/zakony/zakon-donetskoj-narodnoj-respubliki-o-vnesenii-izmenenij-v-zakon-donetskoj-narodnoj-respubliki-o-nalogovoj-sisteme-11/" TargetMode="External"/><Relationship Id="rId573" Type="http://schemas.openxmlformats.org/officeDocument/2006/relationships/hyperlink" Target="https://dnrsovet.su/zakonodatelnaya-deyatelnost/prinyatye/zakony/zakon-donetskoj-narodnoj-respubliki-o-vnesenii-izmenenij-v-zakon-donetskoj-narodnoj-respubliki-o-nalogovoj-sisteme-11/" TargetMode="External"/><Relationship Id="rId62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70" Type="http://schemas.openxmlformats.org/officeDocument/2006/relationships/hyperlink" Target="https://dnrsovet.su/zakonodatelnaya-deyatelnost/prinyatye/zakony/zakon-donetskoj-narodnoj-respubliki-o-vnesenii-izmenenij-v-zakon-donetskoj-narodnoj-respubliki-o-nalogovoj-sisteme-11/" TargetMode="External"/><Relationship Id="rId226" Type="http://schemas.openxmlformats.org/officeDocument/2006/relationships/hyperlink" Target="https://dnrsovet.su/zakonodatelnaya-deyatelnost/prinyatye/zakony/zakon-donetskoj-narodnoj-respubliki-o-vnesenii-izmenenij-v-zakon-donetskoj-narodnoj-respubliki-o-nalogovoj-sisteme-11/"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dnrsovet.su/zakonodatelnaya-deyatelnost/prinyatye/zakony/zakon-donetskoj-narodnoj-respubliki-o-vnesenii-izmenenij-v-zakon-donetskoj-narodnoj-respubliki-o-nalogovoj-sisteme/" TargetMode="External"/><Relationship Id="rId475" Type="http://schemas.openxmlformats.org/officeDocument/2006/relationships/hyperlink" Target="https://dnrsovet.su/zakonodatelnaya-deyatelnost/prinyatye/zakony/zakon-donetskoj-narodnoj-respubliki-o-vnesenii-izmenenij-v-zakon-donetskoj-narodnoj-respubliki-o-nalogovoj-sisteme-12/" TargetMode="External"/><Relationship Id="rId64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335" Type="http://schemas.openxmlformats.org/officeDocument/2006/relationships/hyperlink" Target="https://dnrsovet.su/zakonodatelnaya-deyatelnost/prinyatye/zakony/zakon-donetskoj-narodnoj-respubliki-o-vnesenii-izmenenij-v-zakon-donetskoj-narodnoj-respubliki-o-nalogovoj-sisteme-10/"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s://dnrsovet.su/zakonodatelnaya-deyatelnost/prinyatye/zakony/zakon-donetskoj-narodnoj-respubliki-o-vnesenii-izmenenij-v-zakon-donetskoj-narodnoj-respubliki-o-nalogovoj-sisteme-11/" TargetMode="External"/><Relationship Id="rId584"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zakon-donetskoj-narodnoj-respubliki-o-nalogovoj-sisteme-4/" TargetMode="External"/><Relationship Id="rId237" Type="http://schemas.openxmlformats.org/officeDocument/2006/relationships/hyperlink" Target="http://dnrsovet.su/zakonodatelnaya-deyatelnost/prinyatye/zakony/zakon-donetskoj-narodnoj-respubliki-o-vnesenii-izmenenij-v-zakon-donetskoj-narodnoj-respubliki-o-nalogovoj-sisteme/"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dnrsovet.su/zakonodatelnaya-deyatelnost/prinyatye/zakony/zakon-donetskoj-narodnoj-respubliki-o-vnesenii-izmenenij-v-zakon-donetskoj-narodnoj-respubliki-o-nalogovoj-sisteme/"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dnrsovet.su/zakonodatelnaya-deyatelnost/prinyatye/zakony/zakon-donetskoj-narodnoj-respubliki-o-vnesenii-izmenenij-v-nekotorye-zakony-donetskoj-narodnoj-respubliki/" TargetMode="External"/><Relationship Id="rId651"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hyperlink" Target="http://dnrsovet.su/zakonodatelnaya-deyatelnost/prinyatye/zakony/zakon-donetskoj-narodnoj-respubliki-o-vnesenii-izmenenij-v-zakon-donetskoj-narodnoj-respubliki-o-nalogovoj-sisteme/" TargetMode="External"/><Relationship Id="rId553" Type="http://schemas.openxmlformats.org/officeDocument/2006/relationships/hyperlink" Target="https://dnrsovet.su/zakonodatelnaya-deyatelnost/prinyatye/zakony/zakon-donetskoj-narodnoj-respubliki-o-vnesenii-izmenenij-v-zakon-donetskoj-narodnoj-respubliki-o-nalogovoj-sisteme-11/" TargetMode="External"/><Relationship Id="rId60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595" Type="http://schemas.openxmlformats.org/officeDocument/2006/relationships/hyperlink" Target="https://dnrsovet.su/zakonodatelnaya-deyatelnost/prinyatye/zakony/zakon-donetskoj-narodnoj-respubliki-o-vnesenii-izmenenij-v-zakon-donetskoj-narodnoj-respubliki-o-nalogovoj-sisteme-11/" TargetMode="External"/><Relationship Id="rId248" Type="http://schemas.openxmlformats.org/officeDocument/2006/relationships/hyperlink" Target="https://dnrsovet.su/zakonodatelnaya-deyatelnost/prinyatye/zakony/zakon-donetskoj-narodnoj-respubliki-o-vnesenii-izmenenij-v-zakon-donetskoj-narodnoj-respubliki-o-nalogovoj-sisteme-13/"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620" Type="http://schemas.openxmlformats.org/officeDocument/2006/relationships/hyperlink" Target="https://dnrsovet.su/zakonodatelnaya-deyatelnost/prinyatye/zakony/zakon-donetskoj-narodnoj-respubliki-o-vnesenii-izmenenij-v-zakon-donetskoj-narodnoj-respubliki-o-nalogovoj-sisteme-12/"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22"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finansovoj-arende-lizinge/" TargetMode="External"/><Relationship Id="rId96" Type="http://schemas.openxmlformats.org/officeDocument/2006/relationships/hyperlink" Target="http://investments.academic.ru/1048/%D0%BA%D0%BE%D0%BC%D0%BF%D0%B0%D0%BD%D0%B8%D1%8F" TargetMode="External"/><Relationship Id="rId161" Type="http://schemas.openxmlformats.org/officeDocument/2006/relationships/hyperlink" Target="https://dnrsovet.su/zakonodatelnaya-deyatelnost/prinyatye/zakony/zakon-donetskoj-narodnoj-respubliki-o-vnesenii-izmenenij-v-zakon-donetskoj-narodnoj-respubliki-o-nalogovoj-sisteme-8/"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dnrsovet.su/zakonodatelnaya-deyatelnost/prinyatye/zakony/zakon-donetskoj-narodnoj-respubliki-o-vnesenii-izmenenij-v-zakon-donetskoj-narodnoj-respubliki-o-nalogovoj-sisteme/" TargetMode="External"/><Relationship Id="rId564" Type="http://schemas.openxmlformats.org/officeDocument/2006/relationships/hyperlink" Target="https://dnrsovet.su/zakonodatelnaya-deyatelnost/prinyatye/zakony/zakon-donetskoj-narodnoj-respubliki-o-vnesenii-izmenenij-v-zakon-donetskoj-narodnoj-respubliki-o-nalogovoj-sisteme-11/"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b-ohrane-atmosfernogo-vozduha/" TargetMode="External"/><Relationship Id="rId466" Type="http://schemas.openxmlformats.org/officeDocument/2006/relationships/hyperlink" Target="https://dnrsovet.su/zakonodatelnaya-deyatelnost/prinyatye/zakony/zakon-donetskoj-narodnoj-respubliki-o-vnesenii-izmenenij-v-zakon-donetskoj-narodnoj-respubliki-o-nalogovoj-sisteme-12/" TargetMode="External"/><Relationship Id="rId631"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dnrsovet.su/zakonodatelnaya-deyatelnost/prinyatye/zakony/zakon-donetskoj-narodnoj-respubliki-o-vnesenii-izmenenij-v-zakon-donetskoj-narodnoj-respubliki-o-nalogovoj-sisteme/"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53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575" Type="http://schemas.openxmlformats.org/officeDocument/2006/relationships/hyperlink" Target="https://dnrsovet.su/zakonodatelnaya-deyatelnost/prinyatye/zakony/zakon-donetskoj-narodnoj-respubliki-o-vnesenii-izmenenij-v-zakon-donetskoj-narodnoj-respubliki-o-nalogovoj-sisteme-11/" TargetMode="External"/><Relationship Id="rId172" Type="http://schemas.openxmlformats.org/officeDocument/2006/relationships/hyperlink" Target="https://dnrsovet.su/zakonodatelnaya-deyatelnost/prinyatye/zakony/zakon-donetskoj-narodnoj-respubliki-o-vnesenii-izmenenij-v-zakon-donetskoj-narodnoj-respubliki-o-nalogovoj-sisteme-11/" TargetMode="External"/><Relationship Id="rId228" Type="http://schemas.openxmlformats.org/officeDocument/2006/relationships/hyperlink" Target="https://dnrsovet.su/zakonodatelnaya-deyatelnost/prinyatye/zakony/zakon-donetskoj-narodnoj-respubliki-o-vnesenii-izmenenij-v-zakon-donetskoj-narodnoj-respubliki-o-nalogovoj-sisteme-11/"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600" Type="http://schemas.openxmlformats.org/officeDocument/2006/relationships/hyperlink" Target="https://dnrsovet.su/zakonodatelnaya-deyatelnost/prinyatye/zakony/zakon-donetskoj-narodnoj-respubliki-o-vnesenii-izmenenij-v-zakon-donetskoj-narodnoj-respubliki-o-nalogovoj-sisteme-4/" TargetMode="External"/><Relationship Id="rId642"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dnrsovet.su/zakonodatelnaya-deyatelnost/prinyatye/zakony/zakon-donetskoj-narodnoj-respubliki-o-vnesenii-izmenenij-v-zakon-donetskoj-narodnoj-respubliki-o-nalogovoj-sisteme/" TargetMode="External"/><Relationship Id="rId337" Type="http://schemas.openxmlformats.org/officeDocument/2006/relationships/hyperlink" Target="https://dnrsovet.su/zakonodatelnaya-deyatelnost/prinyatye/zakony/zakon-donetskoj-narodnoj-respubliki-o-vnesenii-izmenenij-v-zakon-donetskoj-narodnoj-respubliki-o-nalogovoj-sisteme-10/"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379" Type="http://schemas.openxmlformats.org/officeDocument/2006/relationships/hyperlink" Target="https://dnrsovet.su/zakonodatelnaya-deyatelnost/prinyatye/zakony/zakon-donetskoj-narodnoj-respubliki-o-vnesenii-izmenenij-v-zakon-donetskoj-narodnoj-respubliki-o-nalogovoj-sisteme-11/" TargetMode="External"/><Relationship Id="rId544" Type="http://schemas.openxmlformats.org/officeDocument/2006/relationships/hyperlink" Target="https://dnrsovet.su/zakonodatelnaya-deyatelnost/prinyatye/zakony/zakon-donetskoj-narodnoj-respubliki-o-vnesenii-izmenenij-v-zakon-donetskoj-narodnoj-respubliki-o-nalogovoj-sisteme-11/" TargetMode="External"/><Relationship Id="rId586"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83" Type="http://schemas.openxmlformats.org/officeDocument/2006/relationships/hyperlink" Target="https://dnrsovet.su/zakonodatelnaya-deyatelnost/prinyatye/zakony/zakon-donetskoj-narodnoj-respubliki-o-vnesenii-izmenenij-v-zakon-donetskoj-narodnoj-respubliki-o-nalogovoj-sisteme-10/"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61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53"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13/"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dnrsovet.su/zakonodatelnaya-deyatelnost/prinyatye/zakony/zakon-donetskoj-narodnoj-respubliki-o-vnesenii-izmenenij-v-zakon-donetskoj-narodnoj-respubliki-o-nalogovoj-sisteme/" TargetMode="External"/><Relationship Id="rId555" Type="http://schemas.openxmlformats.org/officeDocument/2006/relationships/hyperlink" Target="https://dnrsovet.su/zakonodatelnaya-deyatelnost/prinyatye/zakony/zakon-donetskoj-narodnoj-respubliki-o-vnesenii-izmenenij-v-zakon-donetskoj-narodnoj-respubliki-o-nalogovoj-sisteme-11/" TargetMode="External"/><Relationship Id="rId597" Type="http://schemas.openxmlformats.org/officeDocument/2006/relationships/hyperlink" Target="https://dnrsovet.su/zakonodatelnaya-deyatelnost/prinyatye/zakony/zakon-donetskoj-narodnoj-respubliki-o-vnesenii-izmenenij-v-zakon-donetskoj-narodnoj-respubliki-o-nalogovoj-sisteme-11/" TargetMode="External"/><Relationship Id="rId152" Type="http://schemas.openxmlformats.org/officeDocument/2006/relationships/hyperlink" Target="https://dnrsovet.su/zakonodatelnaya-deyatelnost/prinyatye/zakony/zakon-donetskoj-narodnoj-respubliki-o-vnesenii-izmenenij-v-zakon-donetskoj-narodnoj-respubliki-o-nalogovoj-sisteme-10/" TargetMode="External"/><Relationship Id="rId194" Type="http://schemas.openxmlformats.org/officeDocument/2006/relationships/hyperlink" Target="https://dnrsovet.su/zakonodatelnaya-deyatelnost/prinyatye/zakony/zakon-donetskoj-narodnoj-respubliki-o-vnesenii-izmenenij-v-zakon-donetskoj-narodnoj-respubliki-o-nalogovoj-sisteme-11/" TargetMode="External"/><Relationship Id="rId208" Type="http://schemas.openxmlformats.org/officeDocument/2006/relationships/hyperlink" Target="https://dnrsovet.su/zakonodatelnaya-deyatelnost/prinyatye/zakony/zakon-donetskoj-narodnoj-respubliki-o-finansovoj-arende-lizinge/"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622" Type="http://schemas.openxmlformats.org/officeDocument/2006/relationships/hyperlink" Target="https://dnrsovet.su/zakonodatelnaya-deyatelnost/prinyatye/zakony/zakon-donetskoj-narodnoj-respubliki-o-vnesenii-izmenenij-v-zakon-donetskoj-narodnoj-respubliki-o-nalogovoj-sisteme-8/"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6" Type="http://schemas.openxmlformats.org/officeDocument/2006/relationships/hyperlink" Target="https://dnrsovet.su/zakonodatelnaya-deyatelnost/prinyatye/zakony/zakon-donetskoj-narodnoj-respubliki-o-vnesenii-izmenenij-v-zakon-donetskoj-narodnoj-respubliki-o-nalogovoj-sisteme-9/" TargetMode="External"/><Relationship Id="rId317" Type="http://schemas.openxmlformats.org/officeDocument/2006/relationships/hyperlink" Target="https://dnrsovet.su/zakonodatelnaya-deyatelnost/prinyatye/zakony/zakon-donetskoj-narodnoj-respubliki-o-finansovoj-arende-lizinge/"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24" Type="http://schemas.openxmlformats.org/officeDocument/2006/relationships/hyperlink" Target="http://dnrsovet.su/zakonodatelnaya-deyatelnost/prinyatye/zakony/zakon-donetskoj-narodnoj-respubliki-o-vnesenii-izmenenij-v-zakon-donetskoj-narodnoj-respubliki-o-nalogovoj-sisteme/" TargetMode="External"/><Relationship Id="rId566" Type="http://schemas.openxmlformats.org/officeDocument/2006/relationships/hyperlink" Target="https://dnrsovet.su/zakonodatelnaya-deyatelnost/prinyatye/zakony/zakon-donetskoj-narodnoj-respubliki-o-vnesenii-izmenenij-v-zakon-donetskoj-narodnoj-respubliki-o-nalogovoj-sisteme-11/" TargetMode="External"/><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j-v-zakon-donetskoj-narodnoj-respubliki-o-nalogovoj-sisteme-10/"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633"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zakon-donetskoj-narodnoj-respubliki-o-vnesenii-izmenenij-v-zakon-donetskoj-narodnoj-respubliki-o-nalogovoj-sisteme-11/" TargetMode="External"/><Relationship Id="rId468" Type="http://schemas.openxmlformats.org/officeDocument/2006/relationships/hyperlink" Target="https://dnrsovet.su/zakonodatelnaya-deyatelnost/prinyatye/zakony/zakon-donetskoj-narodnoj-respubliki-o-vnesenii-izmenenij-v-zakon-donetskoj-narodnoj-respubliki-o-nalogovoj-sisteme-12/"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67" Type="http://schemas.openxmlformats.org/officeDocument/2006/relationships/hyperlink" Target="http://dnrsovet.su/zakonodatelnaya-deyatelnost/prinyatye/zakony/zakon-donetskoj-narodnoj-respubliki-o-vnesenii-izmenenij-v-zakon-donetskoj-narodnoj-respubliki-o-nalogovoj-sisteme/" TargetMode="External"/><Relationship Id="rId272" Type="http://schemas.openxmlformats.org/officeDocument/2006/relationships/hyperlink" Target="http://dnrsovet.su/zakonodatelnaya-deyatelnost/prinyatye/zakony/zakon-donetskoj-narodnoj-respubliki-o-vnesenii-izmenenij-v-zakon-donetskoj-narodnoj-respubliki-o-nalogovoj-sisteme/" TargetMode="External"/><Relationship Id="rId328" Type="http://schemas.openxmlformats.org/officeDocument/2006/relationships/hyperlink" Target="https://dnrsovet.su/zakonodatelnaya-deyatelnost/prinyatye/zakony/zakon-donetskoj-narodnoj-respubliki-o-finansovoj-arende-lizinge/" TargetMode="External"/><Relationship Id="rId535" Type="http://schemas.openxmlformats.org/officeDocument/2006/relationships/hyperlink" Target="https://dnrsovet.su/zakonodatelnaya-deyatelnost/prinyatye/zakony/zakon-donetskoj-narodnoj-respubliki-o-vnesenii-izmenenij-v-zakon-donetskoj-narodnoj-respubliki-o-nalogovoj-sisteme-4/" TargetMode="External"/><Relationship Id="rId577" Type="http://schemas.openxmlformats.org/officeDocument/2006/relationships/hyperlink" Target="https://dnrsovet.su/zakonodatelnaya-deyatelnost/prinyatye/zakony/zakon-donetskoj-narodnoj-respubliki-o-vnesenii-izmenenij-v-zakon-donetskoj-narodnoj-respubliki-o-nalogovoj-sisteme-6/"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dnrsovet.su/zakonodatelnaya-deyatelnost/prinyatye/zakony/zakon-donetskoj-narodnoj-respubliki-o-vnesenii-izmenenij-v-zakon-donetskoj-narodnoj-respubliki-o-nalogovoj-sisteme/" TargetMode="External"/><Relationship Id="rId381" Type="http://schemas.openxmlformats.org/officeDocument/2006/relationships/hyperlink" Target="https://dnrsovet.su/zakonodatelnaya-deyatelnost/prinyatye/zakony/zakon-donetskoj-narodnoj-respubliki-o-vnesenii-izmenenij-v-zakon-donetskoj-narodnoj-respubliki-o-nalogovoj-sisteme-11/" TargetMode="External"/><Relationship Id="rId602" Type="http://schemas.openxmlformats.org/officeDocument/2006/relationships/hyperlink" Target="http://dnrsovet.su/zakonodatelnaya-deyatelnost/prinyatye/zakony/zakon-donetskoj-narodnoj-respubliki-o-vnesenii-izmenenij-v-zakon-donetskoj-narodnoj-respubliki-o-nalogovoj-sisteme/" TargetMode="External"/><Relationship Id="rId241" Type="http://schemas.openxmlformats.org/officeDocument/2006/relationships/hyperlink" Target="http://dnrsovet.su/zakonodatelnaya-deyatelnost/prinyatye/zakony/zakon-donetskoj-narodnoj-respubliki-o-vnesenii-izmenenij-v-zakon-donetskoj-narodnoj-respubliki-o-nalogovoj-sisteme/"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644" Type="http://schemas.openxmlformats.org/officeDocument/2006/relationships/hyperlink" Target="http://dnrsovet.su/zakonodatelnaya-deyatelnost/prinyatye/zakony/zakon-donetskoj-narodnoj-respubliki-o-vnesenii-izmenenij-v-zakon-donetskoj-narodnoj-respubliki-o-nalogovoj-sisteme/"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odatelnaya-deyatelnost/prinyatye/zakony/zakon-donetskoj-narodnoj-respubliki-o-vnesenii-izmenenij-v-zakon-donetskoj-narodnoj-respubliki-o-nalogovoj-sisteme-11/"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b-ohrane-atmosfernogo-vozduha/" TargetMode="External"/><Relationship Id="rId588"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613" Type="http://schemas.openxmlformats.org/officeDocument/2006/relationships/hyperlink" Target="https://dnrsovet.su/zakonodatelnaya-deyatelnost/prinyatye/zakony/zakon-donetskoj-narodnoj-respubliki-o-vnesenii-izmenenij-v-zakon-donetskoj-narodnoj-respubliki-o-nalogovoj-sisteme-4/" TargetMode="External"/><Relationship Id="rId655" Type="http://schemas.openxmlformats.org/officeDocument/2006/relationships/hyperlink" Target="https://dnrsovet.su/zakonodatelnaya-deyatelnost/prinyatye/zakony/zakon-donetskoj-narodnoj-respubliki-o-vnesenii-izmenenij-v-zakon-donetskoj-narodnoj-respubliki-o-nalogovoj-sisteme-6/"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515" Type="http://schemas.openxmlformats.org/officeDocument/2006/relationships/hyperlink" Target="consultantplus://offline/ref=69B46C603C4E5DCF281F02278C2D4FD5475CA63F2D1AC218BC70C1387BDC5176198BCF16C2D51DF3g1O7W" TargetMode="External"/><Relationship Id="rId4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dnrsovet.su/zakonodatelnaya-deyatelnost/prinyatye/zakony/zakon-donetskoj-narodnoj-respubliki-o-vnesenii-izmenenij-v-nekotorye-zakony-donetskoj-narodnoj-respubliki-3/" TargetMode="External"/><Relationship Id="rId154" Type="http://schemas.openxmlformats.org/officeDocument/2006/relationships/hyperlink" Target="http://dnrsovet.su/zakonodatelnaya-deyatelnost/prinyatye/zakony/zakon-donetskoj-narodnoj-respubliki-o-vnesenii-izmenenij-v-zakon-donetskoj-narodnoj-respubliki-o-nalogovoj-sisteme/"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557" Type="http://schemas.openxmlformats.org/officeDocument/2006/relationships/hyperlink" Target="https://dnrsovet.su/zakonodatelnaya-deyatelnost/prinyatye/zakony/zakon-donetskoj-narodnoj-respubliki-o-vnesenii-izmenenij-v-zakon-donetskoj-narodnoj-respubliki-o-nalogovoj-sisteme-11/" TargetMode="External"/><Relationship Id="rId599"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62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13/"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j-v-zakon-donetskoj-narodnoj-respubliki-o-nalogovoj-sisteme-12/" TargetMode="External"/><Relationship Id="rId526"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finansovoj-arende-lizinge/"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568" Type="http://schemas.openxmlformats.org/officeDocument/2006/relationships/hyperlink" Target="https://dnrsovet.su/zakonodatelnaya-deyatelnost/prinyatye/zakony/zakon-donetskoj-narodnoj-respubliki-o-vnesenii-izmenenij-v-zakon-donetskoj-narodnoj-respubliki-o-nalogovoj-sisteme-11/"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635"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11/" TargetMode="External"/><Relationship Id="rId274" Type="http://schemas.openxmlformats.org/officeDocument/2006/relationships/hyperlink" Target="http://dnrsovet.su/zakonodatelnaya-deyatelnost/prinyatye/zakony/zakon-donetskoj-narodnoj-respubliki-o-vnesenii-izmenenij-v-zakon-donetskoj-narodnoj-respubliki-o-nalogovoj-sisteme/"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69" Type="http://schemas.openxmlformats.org/officeDocument/2006/relationships/hyperlink" Target="https://dnrsovet.su/zakonodatelnaya-deyatelnost/prinyatye/zakony/zakon-donetskoj-narodnoj-respubliki-o-vnesenii-izmenenij-v-zakon-donetskoj-narodnoj-respubliki-o-nalogovoj-sisteme-9/"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dnrsovet.su/zakonodatelnaya-deyatelnost/prinyatye/zakony/zakon-donetskoj-narodnoj-respubliki-o-vnesenii-izmenenij-v-zakon-donetskoj-narodnoj-respubliki-o-nalogovoj-sisteme/" TargetMode="External"/><Relationship Id="rId579" Type="http://schemas.openxmlformats.org/officeDocument/2006/relationships/hyperlink" Target="http://dnrsovet.su/zakonodatelnaya-deyatelnost/prinyatye/zakony/zakon-donetskoj-narodnoj-respubliki-o-vnesenii-izmenenij-v-nekotorye-zakony-donetskoj-narodnoj-respubliki/" TargetMode="External"/><Relationship Id="rId80" Type="http://schemas.openxmlformats.org/officeDocument/2006/relationships/hyperlink" Target="https://dnrsovet.su/zakonodatelnaya-deyatelnost/prinyatye/zakony/zakon-donetskoj-narodnoj-respubliki-o-vnesenii-izmenenij-v-zakon-donetskoj-narodnoj-respubliki-o-nalogovoj-sisteme-9/" TargetMode="External"/><Relationship Id="rId176" Type="http://schemas.openxmlformats.org/officeDocument/2006/relationships/hyperlink" Target="https://dnrsovet.su/zakonodatelnaya-deyatelnost/prinyatye/zakony/zakon-donetskoj-narodnoj-respubliki-o-vnesenii-izmenenij-v-zakon-donetskoj-narodnoj-respubliki-o-nalogovoj-sisteme-11/" TargetMode="External"/><Relationship Id="rId34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590" Type="http://schemas.openxmlformats.org/officeDocument/2006/relationships/hyperlink" Target="http://dnrsovet.su/zakonodatelnaya-deyatelnost/prinyatye/zakony/zakon-donetskoj-narodnoj-respubliki-o-vnesenii-izmenenij-v-zakon-donetskoj-narodnoj-respubliki-o-nalogovoj-sisteme/" TargetMode="External"/><Relationship Id="rId604" Type="http://schemas.openxmlformats.org/officeDocument/2006/relationships/hyperlink" Target="https://dnrsovet.su/zakonodatelnaya-deyatelnost/prinyatye/zakony/zakon-donetskoj-narodnoj-respubliki-o-vnesenii-izmenenij-v-zakon-donetskoj-narodnoj-respubliki-o-nalogovoj-sisteme-4/" TargetMode="External"/><Relationship Id="rId646"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s://dnrsovet.su/zakonodatelnaya-deyatelnost/prinyatye/zakony/zakon-donetskoj-narodnoj-respubliki-o-vnesenii-izmenenij-v-zakon-donetskoj-narodnoj-respubliki-o-nalogovoj-sisteme-4/"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10/" TargetMode="External"/><Relationship Id="rId492" Type="http://schemas.openxmlformats.org/officeDocument/2006/relationships/hyperlink" Target="https://dnrsovet.su/zakonodatelnaya-deyatelnost/prinyatye/zakony/zakon-donetskoj-narodnoj-respubliki-o-vnesenii-izmenenij-v-zakon-donetskoj-narodnoj-respubliki-o-nalogovoj-sisteme-11/" TargetMode="External"/><Relationship Id="rId548" Type="http://schemas.openxmlformats.org/officeDocument/2006/relationships/hyperlink" Target="https://dnrsovet.su/zakonodatelnaya-deyatelnost/prinyatye/zakony/zakon-donetskoj-narodnoj-respubliki-o-vnesenii-izmenenij-v-zakon-donetskoj-narodnoj-respubliki-o-nalogovoj-sisteme-11/"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87" Type="http://schemas.openxmlformats.org/officeDocument/2006/relationships/hyperlink" Target="https://dnrsovet.su/zakonodatelnaya-deyatelnost/prinyatye/zakony/zakon-donetskoj-narodnoj-respubliki-o-vnesenii-izmenenij-v-zakon-donetskoj-narodnoj-respubliki-o-nalogovoj-sisteme-10/"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b-ohrane-atmosfernogo-vozduha/" TargetMode="External"/><Relationship Id="rId615" Type="http://schemas.openxmlformats.org/officeDocument/2006/relationships/hyperlink" Target="https://dnrsovet.su/zakonodatelnaya-deyatelnost/prinyatye/zakony/zakon-donetskoj-narodnoj-respubliki-o-vnesenii-izmenenij-v-zakon-donetskoj-narodnoj-respubliki-o-nalogovoj-sisteme-4/" TargetMode="External"/><Relationship Id="rId212" Type="http://schemas.openxmlformats.org/officeDocument/2006/relationships/hyperlink" Target="https://dnrsovet.su/zakonodatelnaya-deyatelnost/prinyatye/zakony/zakon-donetskoj-narodnoj-respubliki-o-vnesenii-izmenenij-v-zakon-donetskoj-narodnoj-respubliki-o-nalogovoj-sisteme-11/" TargetMode="External"/><Relationship Id="rId254"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657" Type="http://schemas.openxmlformats.org/officeDocument/2006/relationships/image" Target="media/image2.gif"/><Relationship Id="rId49" Type="http://schemas.openxmlformats.org/officeDocument/2006/relationships/hyperlink" Target="https://dnrsovet.su/zakonodatelnaya-deyatelnost/prinyatye/zakony/zakon-donetskoj-narodnoj-respubliki-o-vnesenii-izmenenij-v-zakon-donetskoj-narodnoj-respubliki-o-nalogovoj-sisteme-10/"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dnrsovet.su/zakon-o-vnesenii-izmenenij-v-zakon-dnr-ot-25-12-2015-99-ihc-o-nalogovoj-sisteme/" TargetMode="External"/><Relationship Id="rId461" Type="http://schemas.openxmlformats.org/officeDocument/2006/relationships/hyperlink" Target="http://dnrsovet.su/zakonodatelnaya-deyatelnost/prinyatye/zakony/zakon-donetskoj-narodnoj-respubliki-o-vnesenii-izmenenij-v-zakon-donetskoj-narodnoj-respubliki-o-nalogovoj-sisteme/" TargetMode="External"/><Relationship Id="rId517" Type="http://schemas.openxmlformats.org/officeDocument/2006/relationships/hyperlink" Target="consultantplus://offline/ref=69B46C603C4E5DCF281F02278C2D4FD5475CA63F2D1AC218BC70C1387BDC5176198BCF16C2D51FF6g1O6W" TargetMode="External"/><Relationship Id="rId559" Type="http://schemas.openxmlformats.org/officeDocument/2006/relationships/hyperlink" Target="https://dnrsovet.su/zakonodatelnaya-deyatelnost/prinyatye/zakony/zakon-donetskoj-narodnoj-respubliki-o-vnesenii-izmenenij-v-zakon-donetskoj-narodnoj-respubliki-o-nalogovoj-sisteme-11/" TargetMode="External"/><Relationship Id="rId6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odatelnaya-deyatelnost/prinyatye/zakony/zakon-donetskoj-narodnoj-respubliki-o-finansovoj-arende-lizinge/" TargetMode="External"/><Relationship Id="rId198" Type="http://schemas.openxmlformats.org/officeDocument/2006/relationships/hyperlink" Target="https://dnrsovet.su/zakonodatelnaya-deyatelnost/prinyatye/zakony/zakon-donetskoj-narodnoj-respubliki-o-vnesenii-izmenenij-v-zakon-donetskoj-narodnoj-respubliki-o-nalogovoj-sisteme-10/" TargetMode="External"/><Relationship Id="rId321" Type="http://schemas.openxmlformats.org/officeDocument/2006/relationships/hyperlink" Target="https://dnrsovet.su/zakonodatelnaya-deyatelnost/prinyatye/zakony/zakon-donetskoj-narodnoj-respubliki-o-vnesenii-izmenenij-v-zakon-donetskoj-narodnoj-respubliki-o-nalogovoj-sisteme-8/"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570" Type="http://schemas.openxmlformats.org/officeDocument/2006/relationships/hyperlink" Target="https://dnrsovet.su/zakonodatelnaya-deyatelnost/prinyatye/zakony/zakon-donetskoj-narodnoj-respubliki-o-vnesenii-izmenenij-v-zakon-donetskoj-narodnoj-respubliki-o-nalogovoj-sisteme-11/" TargetMode="External"/><Relationship Id="rId591" Type="http://schemas.openxmlformats.org/officeDocument/2006/relationships/hyperlink" Target="https://dnrsovet.su/zakonodatelnaya-deyatelnost/prinyatye/zakony/zakon-donetskoj-narodnoj-respubliki-o-vnesenii-izmenenij-v-zakon-donetskoj-narodnoj-respubliki-o-nalogovoj-sisteme-4/" TargetMode="External"/><Relationship Id="rId605" Type="http://schemas.openxmlformats.org/officeDocument/2006/relationships/hyperlink" Target="https://dnrsovet.su/zakonodatelnaya-deyatelnost/prinyatye/zakony/zakon-donetskoj-narodnoj-respubliki-o-vnesenii-izmenenij-v-zakon-donetskoj-narodnoj-respubliki-o-nalogovoj-sisteme-4/" TargetMode="External"/><Relationship Id="rId626" Type="http://schemas.openxmlformats.org/officeDocument/2006/relationships/hyperlink" Target="http://dnrsovet.su/zakonodatelnaya-deyatelnost/prinyatye/zakony/zakon-donetskoj-narodnoj-respubliki-o-vnesenii-izmenenij-v-zakon-donetskoj-narodnoj-respubliki-o-nalogovoj-sisteme-2/" TargetMode="External"/><Relationship Id="rId202" Type="http://schemas.openxmlformats.org/officeDocument/2006/relationships/hyperlink" Target="http://dnrsovet.su/zakon-o-vnesenii-izmenenij-v-zakon-dnr-ot-25-12-2015-99-ihc-o-nalogovoj-sisteme/" TargetMode="External"/><Relationship Id="rId223" Type="http://schemas.openxmlformats.org/officeDocument/2006/relationships/hyperlink" Target="https://dnrsovet.su/zakonodatelnaya-deyatelnost/prinyatye/zakony/zakon-donetskoj-narodnoj-respubliki-o-vnesenii-izmenenij-v-zakon-donetskoj-narodnoj-respubliki-o-nalogovoj-sisteme-10/" TargetMode="External"/><Relationship Id="rId244" Type="http://schemas.openxmlformats.org/officeDocument/2006/relationships/hyperlink" Target="http://dnrsovet.su/zakonodatelnaya-deyatelnost/prinyatye/zakony/zakon-donetskoj-narodnoj-respubliki-o-vnesenii-izmenenij-v-zakon-donetskoj-narodnoj-respubliki-o-nalogovoj-sisteme-2/" TargetMode="External"/><Relationship Id="rId430" Type="http://schemas.openxmlformats.org/officeDocument/2006/relationships/hyperlink" Target="https://dnrsovet.su/zakonodatelnaya-deyatelnost/prinyatye/zakony/zakon-donetskoj-narodnoj-respubliki-ob-ohrane-atmosfernogo-vozduha/" TargetMode="External"/><Relationship Id="rId647"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5" Type="http://schemas.openxmlformats.org/officeDocument/2006/relationships/hyperlink" Target="http://dnrsovet.su/zakonodatelnaya-deyatelnost/prinyatye/zakony/zakon-donetskoj-narodnoj-respubliki-o-vnesenii-izmenenij-v-zakon-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dnrsovet.su/zakonodatelnaya-deyatelnost/prinyatye/zakony/zakon-donetskoj-narodnoj-respubliki-o-vnesenii-izmenenij-v-zakon-donetskoj-narodnoj-respubliki-o-nalogovoj-sisteme/" TargetMode="External"/><Relationship Id="rId493" Type="http://schemas.openxmlformats.org/officeDocument/2006/relationships/hyperlink" Target="https://dnrsovet.su/zakonodatelnaya-deyatelnost/prinyatye/zakony/zakon-donetskoj-narodnoj-respubliki-o-vnesenii-izmenenij-v-zakon-donetskoj-narodnoj-respubliki-o-nalogovoj-sisteme-11/"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s://dnrsovet.su/zakonodatelnaya-deyatelnost/prinyatye/zakony/zakon-donetskoj-narodnoj-respubliki-o-vnesenii-izmenenij-v-zakon-donetskoj-narodnoj-respubliki-o-nalogovoj-sisteme-11/" TargetMode="External"/><Relationship Id="rId50" Type="http://schemas.openxmlformats.org/officeDocument/2006/relationships/hyperlink" Target="https://dnrsovet.su/zakonodatelnaya-deyatelnost/prinyatye/zakony/zakon-donetskoj-narodnoj-respubliki-o-vnesenii-izmenenij-v-zakon-donetskoj-narodnoj-respubliki-o-nalogovoj-sisteme-12/"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dnrsovet.su/zakonodatelnaya-deyatelnost/prinyatye/zakony/zakon-donetskoj-narodnoj-respubliki-o-vnesenii-izmenenij-v-zakon-donetskoj-narodnoj-respubliki-o-nalogovoj-sisteme/" TargetMode="External"/><Relationship Id="rId167" Type="http://schemas.openxmlformats.org/officeDocument/2006/relationships/hyperlink" Target="https://dnrsovet.su/zakonodatelnaya-deyatelnost/prinyatye/zakony/zakon-donetskoj-narodnoj-respubliki-o-vnesenii-izmenenij-v-zakon-donetskoj-narodnoj-respubliki-o-nalogovoj-sisteme-11/" TargetMode="External"/><Relationship Id="rId188" Type="http://schemas.openxmlformats.org/officeDocument/2006/relationships/hyperlink" Target="http://dnrsovet.su/zakonodatelnaya-deyatelnost/prinyatye/zakony/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11/" TargetMode="External"/><Relationship Id="rId332"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353"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s://dnrsovet.su/zakonodatelnaya-deyatelnost/prinyatye/zakony/zakon-donetskoj-narodnoj-respubliki-ob-ohrane-atmosfernogo-vozduha/" TargetMode="External"/><Relationship Id="rId560" Type="http://schemas.openxmlformats.org/officeDocument/2006/relationships/hyperlink" Target="https://dnrsovet.su/zakonodatelnaya-deyatelnost/prinyatye/zakony/zakon-donetskoj-narodnoj-respubliki-o-vnesenii-izmenenij-v-zakon-donetskoj-narodnoj-respubliki-o-nalogovoj-sisteme-11/" TargetMode="External"/><Relationship Id="rId581" Type="http://schemas.openxmlformats.org/officeDocument/2006/relationships/hyperlink" Target="http://dnrsovet.su/zakonodatelnaya-deyatelnost/prinyatye/zakony/zakon-donetskoj-narodnoj-respubliki-o-vnesenii-izmenenij-v-nekotorye-zakony-donetskoj-narodnoj-respubliki/" TargetMode="External"/><Relationship Id="rId71" Type="http://schemas.openxmlformats.org/officeDocument/2006/relationships/hyperlink" Target="http://dic.academic.ru/dic.nsf/dic_economic_law/5261"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dnrsovet.su/zakonodatelnaya-deyatelnost/prinyatye/zakony/zakon-donetskoj-narodnoj-respubliki-o-vnesenii-izmenenij-v-zakon-donetskoj-narodnoj-respubliki-o-nalogovoj-sisteme/" TargetMode="External"/><Relationship Id="rId234" Type="http://schemas.openxmlformats.org/officeDocument/2006/relationships/hyperlink" Target="https://dnrsovet.su/zakonodatelnaya-deyatelnost/prinyatye/zakony/zakon-donetskoj-narodnoj-respubliki-o-vnesenii-izmenenij-v-zakon-donetskoj-narodnoj-respubliki-o-nalogovoj-sisteme-11/"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616" Type="http://schemas.openxmlformats.org/officeDocument/2006/relationships/hyperlink" Target="http://dnrsovet.su/zakonodatelnaya-deyatelnost/prinyatye/zakony/zakon-donetskoj-narodnoj-respubliki-o-vnesenii-izmenenij-v-zakon-donetskoj-narodnoj-respubliki-o-nalogovoj-sisteme/" TargetMode="External"/><Relationship Id="rId637" Type="http://schemas.openxmlformats.org/officeDocument/2006/relationships/hyperlink" Target="http://dnrsovet.su/zakon-o-vnesenii-izmenenij-v-zakon-dnr-ot-25-12-2015-99-ihc-o-nalogovoj-sisteme/" TargetMode="External"/><Relationship Id="rId658" Type="http://schemas.openxmlformats.org/officeDocument/2006/relationships/header" Target="header1.xm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13/" TargetMode="External"/><Relationship Id="rId276" Type="http://schemas.openxmlformats.org/officeDocument/2006/relationships/hyperlink" Target="http://dnrsovet.su/zakonodatelnaya-deyatelnost/prinyatye/zakony/zakon-donetskoj-narodnoj-respubliki-o-vnesenii-izmenenij-v-zakon-donetskoj-narodnoj-respubliki-o-nalogovoj-sisteme/" TargetMode="External"/><Relationship Id="rId297" Type="http://schemas.openxmlformats.org/officeDocument/2006/relationships/hyperlink" Target="http://dnrsovet.su/zakonodatelnaya-deyatelnost/prinyatye/zakony/zakon-donetskoj-narodnoj-respubliki-o-vnesenii-izmenenij-v-zakon-donetskoj-narodnoj-respubliki-o-nalogovoj-sisteme/"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dnrsovet.su/zakonodatelnaya-deyatelnost/prinyatye/zakony/zakon-donetskoj-narodnoj-respubliki-o-vnesenii-izmenenij-v-zakon-donetskoj-narodnoj-respubliki-o-nalogovoj-sisteme/"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15" Type="http://schemas.openxmlformats.org/officeDocument/2006/relationships/hyperlink" Target="http://dnrsovet.su/zakonodatelnaya-deyatelnost/prinyatye/zakony/zakon-donetskoj-narodnoj-respubliki-o-vnesenii-izmenenij-v-zakon-donetskoj-narodnoj-respubliki-o-nalogovoj-sisteme/"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zakon-donetskoj-narodnoj-respubliki-o-nalogovoj-sisteme-10/" TargetMode="External"/><Relationship Id="rId178" Type="http://schemas.openxmlformats.org/officeDocument/2006/relationships/hyperlink" Target="https://dnrsovet.su/zakonodatelnaya-deyatelnost/prinyatye/zakony/zakon-donetskoj-narodnoj-respubliki-o-vnesenii-izmenenij-v-zakon-donetskoj-narodnoj-respubliki-o-nalogovoj-sisteme-4/"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dnrsovet.su/zakonodatelnaya-deyatelnost/prinyatye/zakony/zakon-donetskoj-narodnoj-respubliki-o-vnesenii-izmenenij-v-zakon-donetskoj-narodnoj-respubliki-o-nalogovoj-sisteme/" TargetMode="External"/><Relationship Id="rId343"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550" Type="http://schemas.openxmlformats.org/officeDocument/2006/relationships/hyperlink" Target="https://dnrsovet.su/zakonodatelnaya-deyatelnost/prinyatye/zakony/zakon-donetskoj-narodnoj-respubliki-o-vnesenii-izmenenij-v-zakon-donetskoj-narodnoj-respubliki-o-nalogovoj-sisteme-11/" TargetMode="External"/><Relationship Id="rId6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dnrsovet.su/zakon-o-vnesenii-izmenenij-v-zakon-dnr-ot-25-12-2015-99-ihc-o-nalogovoj-sisteme/" TargetMode="External"/><Relationship Id="rId203" Type="http://schemas.openxmlformats.org/officeDocument/2006/relationships/hyperlink" Target="http://dnrsovet.su/zakonodatelnaya-deyatelnost/prinyatye/zakony/zakon-donetskoj-narodnoj-respubliki-o-vnesenii-izmenenij-v-zakon-donetskoj-narodnoj-respubliki-o-nalogovoj-sisteme/"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571" Type="http://schemas.openxmlformats.org/officeDocument/2006/relationships/hyperlink" Target="https://dnrsovet.su/zakonodatelnaya-deyatelnost/prinyatye/zakony/zakon-donetskoj-narodnoj-respubliki-o-vnesenii-izmenenij-v-zakon-donetskoj-narodnoj-respubliki-o-nalogovoj-sisteme-11/" TargetMode="External"/><Relationship Id="rId592" Type="http://schemas.openxmlformats.org/officeDocument/2006/relationships/hyperlink" Target="https://dnrsovet.su/zakonodatelnaya-deyatelnost/prinyatye/zakony/zakon-donetskoj-narodnoj-respubliki-o-vnesenii-izmenenij-v-zakon-donetskoj-narodnoj-respubliki-o-nalogovoj-sisteme-11/" TargetMode="External"/><Relationship Id="rId60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2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48" Type="http://schemas.openxmlformats.org/officeDocument/2006/relationships/hyperlink" Target="https://dnrsovet.su/zakonodatelnaya-deyatelnost/prinyatye/zakony/zakon-donetskoj-narodnoj-respubliki-o-vnesenii-izmenenij-v-zakon-donetskoj-narodnoj-respubliki-o-nalogovoj-sisteme-5/"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245" Type="http://schemas.openxmlformats.org/officeDocument/2006/relationships/hyperlink" Target="http://dnrsovet.su/zakonodatelnaya-deyatelnost/prinyatye/zakony/zakon-donetskoj-narodnoj-respubliki-o-vnesenii-izmenenij-v-zakon-donetskoj-narodnoj-respubliki-o-nalogovoj-sisteme/" TargetMode="External"/><Relationship Id="rId266" Type="http://schemas.openxmlformats.org/officeDocument/2006/relationships/hyperlink" Target="https://dnrsovet.su/zakonodatelnaya-deyatelnost/prinyatye/zakony/zakon-donetskoj-narodnoj-respubliki-o-vnesenii-izmenenij-v-zakon-donetskoj-narodnoj-respubliki-o-nalogovoj-sisteme-13/"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b-ohrane-atmosfernogo-vozduha/"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12/"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s://dnrsovet.su/zakonodatelnaya-deyatelnost/prinyatye/zakony/zakon-donetskoj-narodnoj-respubliki-o-vnesenii-izmenenij-v-zakon-donetskoj-narodnoj-respubliki-o-nalogovoj-sisteme-4/"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dnrsovet.su/zakonodatelnaya-deyatelnost/prinyatye/zakony/zakon-donetskoj-narodnoj-respubliki-o-vnesenii-izmenenij-v-zakon-donetskoj-narodnoj-respubliki-o-nalogovoj-sisteme/" TargetMode="External"/><Relationship Id="rId168" Type="http://schemas.openxmlformats.org/officeDocument/2006/relationships/hyperlink" Target="https://dnrsovet.su/zakonodatelnaya-deyatelnost/prinyatye/zakony/zakon-donetskoj-narodnoj-respubliki-o-vnesenii-izmenenij-v-zakon-donetskoj-narodnoj-respubliki-o-nalogovoj-sisteme-8/" TargetMode="External"/><Relationship Id="rId312" Type="http://schemas.openxmlformats.org/officeDocument/2006/relationships/hyperlink" Target="https://dnrsovet.su/zakonodatelnaya-deyatelnost/prinyatye/zakony/zakon-donetskoj-narodnoj-respubliki-o-vnesenii-izmenenij-v-zakon-donetskoj-narodnoj-respubliki-o-nalogovoj-sisteme-11/"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6/" TargetMode="External"/><Relationship Id="rId540"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13/" TargetMode="External"/><Relationship Id="rId72" Type="http://schemas.openxmlformats.org/officeDocument/2006/relationships/hyperlink" Target="http://dnrsovet.su/zakonodatelnaya-deyatelnost/prinyatye/zakony/zakon-donetskoj-narodnoj-respubliki-o-vnesenii-izmenenij-v-zakon-donetskoj-narodnoj-respubliki-o-nalogovoj-sisteme/" TargetMode="External"/><Relationship Id="rId93" Type="http://schemas.openxmlformats.org/officeDocument/2006/relationships/hyperlink" Target="https://dnrsovet.su/zakonodatelnaya-deyatelnost/prinyatye/zakony/zakon-donetskoj-narodnoj-respubliki-o-vnesenii-izmenenij-v-zakon-donetskoj-narodnoj-respubliki-o-nalogovoj-sisteme-6/" TargetMode="External"/><Relationship Id="rId189" Type="http://schemas.openxmlformats.org/officeDocument/2006/relationships/hyperlink" Target="https://dnrsovet.su/zakonodatelnaya-deyatelnost/prinyatye/zakony/zakon-donetskoj-narodnoj-respubliki-o-vnesenii-izmenenij-v-zakon-donetskoj-narodnoj-respubliki-o-nalogovoj-sisteme-11/"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561" Type="http://schemas.openxmlformats.org/officeDocument/2006/relationships/hyperlink" Target="https://dnrsovet.su/zakonodatelnaya-deyatelnost/prinyatye/zakony/zakon-donetskoj-narodnoj-respubliki-o-vnesenii-izmenenij-v-zakon-donetskoj-narodnoj-respubliki-o-nalogovoj-sisteme-11/" TargetMode="External"/><Relationship Id="rId582" Type="http://schemas.openxmlformats.org/officeDocument/2006/relationships/hyperlink" Target="http://dnrsovet.su/zakonodatelnaya-deyatelnost/prinyatye/zakony/zakon-donetskoj-narodnoj-respubliki-o-vnesenii-izmenenij-v-nekotorye-zakony-donetskoj-narodnoj-respubliki/" TargetMode="External"/><Relationship Id="rId617" Type="http://schemas.openxmlformats.org/officeDocument/2006/relationships/hyperlink" Target="http://dnrsovet.su/zakonodatelnaya-deyatelnost/prinyatye/zakony/zakon-donetskoj-narodnoj-respubliki-o-vnesenii-izmenenij-v-zakon-donetskoj-narodnoj-respubliki-o-nalogovoj-sisteme/" TargetMode="External"/><Relationship Id="rId638" Type="http://schemas.openxmlformats.org/officeDocument/2006/relationships/hyperlink" Target="https://dnrsovet.su/zakonodatelnaya-deyatelnost/prinyatye/zakony/zakon-donetskoj-narodnoj-respubliki-o-vnesenii-izmenenij-v-zakon-donetskoj-narodnoj-respubliki-o-nalogovoj-sisteme-4/" TargetMode="External"/><Relationship Id="rId659" Type="http://schemas.openxmlformats.org/officeDocument/2006/relationships/fontTable" Target="fontTable.xm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finansovoj-arende-lizinge/" TargetMode="External"/><Relationship Id="rId235" Type="http://schemas.openxmlformats.org/officeDocument/2006/relationships/hyperlink" Target="https://dnrsovet.su/zakonodatelnaya-deyatelnost/prinyatye/zakony/zakon-donetskoj-narodnoj-respubliki-o-vnesenii-izmenenij-v-zakon-donetskoj-narodnoj-respubliki-o-nalogovoj-sisteme-11/" TargetMode="External"/><Relationship Id="rId256"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277" Type="http://schemas.openxmlformats.org/officeDocument/2006/relationships/hyperlink" Target="https://dnrsovet.su/zakonodatelnaya-deyatelnost/prinyatye/zakony/zakon-donetskoj-narodnoj-respubliki-o-vnesenii-izmenenij-v-zakon-donetskoj-narodnoj-respubliki-o-nalogovoj-sisteme-13/"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b-ohrane-atmosfernogo-vozduha/"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12/"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519" Type="http://schemas.openxmlformats.org/officeDocument/2006/relationships/hyperlink" Target="http://dnrsovet.su/zakonodatelnaya-deyatelnost/prinyatye/zakony/zakon-donetskoj-narodnoj-respubliki-o-vnesenii-izmenenij-v-zakon-donetskoj-narodnoj-respubliki-o-nalogovoj-sisteme/" TargetMode="External"/><Relationship Id="rId116" Type="http://schemas.openxmlformats.org/officeDocument/2006/relationships/hyperlink" Target="http://dnrsovet.su/zakonodatelnaya-deyatelnost/prinyatye/zakony/zakon-donetskoj-narodnoj-respubliki-o-vnesenii-izmenenij-v-zakon-donetskoj-narodnoj-respubliki-o-nalogovoj-sisteme/"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dnrsovet.su/zakonodatelnaya-deyatelnost/prinyatye/zakony/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530" Type="http://schemas.openxmlformats.org/officeDocument/2006/relationships/hyperlink" Target="https://dnrsovet.su/zakonodatelnaya-deyatelnost/prinyatye/zakony/zakon-donetskoj-narodnoj-respubliki-o-vnesenii-izmenenij-v-zakon-donetskoj-narodnoj-respubliki-o-nalogovoj-sisteme-6/"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zakon-donetskoj-narodnoj-respubliki-o-nalogovoj-sisteme-4/"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551" Type="http://schemas.openxmlformats.org/officeDocument/2006/relationships/hyperlink" Target="https://dnrsovet.su/zakonodatelnaya-deyatelnost/prinyatye/zakony/zakon-donetskoj-narodnoj-respubliki-o-vnesenii-izmenenij-v-zakon-donetskoj-narodnoj-respubliki-o-nalogovoj-sisteme-11/" TargetMode="External"/><Relationship Id="rId572" Type="http://schemas.openxmlformats.org/officeDocument/2006/relationships/hyperlink" Target="https://dnrsovet.su/zakonodatelnaya-deyatelnost/prinyatye/zakony/zakon-donetskoj-narodnoj-respubliki-o-vnesenii-izmenenij-v-zakon-donetskoj-narodnoj-respubliki-o-nalogovoj-sisteme-11/" TargetMode="External"/><Relationship Id="rId593" Type="http://schemas.openxmlformats.org/officeDocument/2006/relationships/hyperlink" Target="https://dnrsovet.su/zakonodatelnaya-deyatelnost/prinyatye/zakony/zakon-donetskoj-narodnoj-respubliki-o-vnesenii-izmenenij-v-zakon-donetskoj-narodnoj-respubliki-o-nalogovoj-sisteme-11/" TargetMode="External"/><Relationship Id="rId60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2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49" Type="http://schemas.openxmlformats.org/officeDocument/2006/relationships/hyperlink" Target="https://dnrsovet.su/zakonodatelnaya-deyatelnost/prinyatye/zakony/zakon-donetskoj-narodnoj-respubliki-o-vnesenii-izmenenij-v-zakon-donetskoj-narodnoj-respubliki-o-nalogovoj-sisteme-12/" TargetMode="External"/><Relationship Id="rId190" Type="http://schemas.openxmlformats.org/officeDocument/2006/relationships/hyperlink" Target="https://dnrsovet.su/zakonodatelnaya-deyatelnost/prinyatye/zakony/zakon-donetskoj-narodnoj-respubliki-o-vnesenii-izmenenij-v-zakon-donetskoj-narodnoj-respubliki-o-nalogovoj-sisteme-10/"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11/" TargetMode="External"/><Relationship Id="rId246" Type="http://schemas.openxmlformats.org/officeDocument/2006/relationships/hyperlink" Target="https://dnrsovet.su/zakonodatelnaya-deyatelnost/prinyatye/zakony/zakon-donetskoj-narodnoj-respubliki-o-vnesenii-izmenenij-v-zakon-donetskoj-narodnoj-respubliki-o-nalogovoj-sisteme-13/" TargetMode="External"/><Relationship Id="rId267" Type="http://schemas.openxmlformats.org/officeDocument/2006/relationships/hyperlink" Target="http://dnrsovet.su/zakonodatelnaya-deyatelnost/prinyatye/zakony/zakon-donetskoj-narodnoj-respubliki-o-vnesenii-izmenenij-v-zakon-donetskoj-narodnoj-respubliki-o-nalogovoj-sisteme/"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zakon-donetskoj-narodnoj-respubliki-ob-ohrane-atmosfernogo-vozduha/"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s://dnrsovet.su/zakonodatelnaya-deyatelnost/prinyatye/zakony/zakon-donetskoj-narodnoj-respubliki-o-vnesenii-izmenenij-v-zakon-donetskoj-narodnoj-respubliki-o-nalogovoj-sisteme-12/"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660" Type="http://schemas.openxmlformats.org/officeDocument/2006/relationships/theme" Target="theme/theme1.xm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6/" TargetMode="External"/><Relationship Id="rId495" Type="http://schemas.openxmlformats.org/officeDocument/2006/relationships/hyperlink" Target="https://dnrsovet.su/zakonodatelnaya-deyatelnost/prinyatye/zakony/zakon-donetskoj-narodnoj-respubliki-o-vnesenii-izmenenij-v-zakon-donetskoj-narodnoj-respubliki-o-nalogovoj-sisteme-11/"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73"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94" Type="http://schemas.openxmlformats.org/officeDocument/2006/relationships/hyperlink" Target="consultantplus://offline/ref=CC7767865D45ED55421E69060A3FA7A394FFA858E6B767CBB6FC469DF5441DC0D802939224FDBF53xD46W" TargetMode="External"/><Relationship Id="rId148" Type="http://schemas.openxmlformats.org/officeDocument/2006/relationships/hyperlink" Target="https://dnrsovet.su/zakonodatelnaya-deyatelnost/prinyatye/zakony/zakon-donetskoj-narodnoj-respubliki-o-vnesenii-izmenenij-v-zakon-donetskoj-narodnoj-respubliki-o-nalogovoj-sisteme-8/" TargetMode="External"/><Relationship Id="rId169" Type="http://schemas.openxmlformats.org/officeDocument/2006/relationships/hyperlink" Target="http://dnrsovet.su/zakon-o-vnesenii-izmenenij-v-zakon-dnr-ot-25-12-2015-99-ihc-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dnrsovet.su/zakonodatelnaya-deyatelnost/prinyatye/zakony/zakon-donetskoj-narodnoj-respubliki-o-vnesenii-izmenenij-v-zakon-donetskoj-narodnoj-respubliki-o-nalogovoj-sisteme/"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562" Type="http://schemas.openxmlformats.org/officeDocument/2006/relationships/hyperlink" Target="https://dnrsovet.su/zakonodatelnaya-deyatelnost/prinyatye/zakony/zakon-donetskoj-narodnoj-respubliki-o-vnesenii-izmenenij-v-zakon-donetskoj-narodnoj-respubliki-o-nalogovoj-sisteme-11/" TargetMode="External"/><Relationship Id="rId583" Type="http://schemas.openxmlformats.org/officeDocument/2006/relationships/hyperlink" Target="http://dnrsovet.su/zakonodatelnaya-deyatelnost/prinyatye/zakony/zakon-donetskoj-narodnoj-respubliki-o-vnesenii-izmenenij-v-zakon-donetskoj-narodnoj-respubliki-o-nalogovoj-sisteme/" TargetMode="External"/><Relationship Id="rId618" Type="http://schemas.openxmlformats.org/officeDocument/2006/relationships/hyperlink" Target="https://dnrsovet.su/zakonodatelnaya-deyatelnost/prinyatye/zakony/zakon-donetskoj-narodnoj-respubliki-o-vnesenii-izmenenij-v-zakon-donetskoj-narodnoj-respubliki-o-nalogovoj-sisteme-4/" TargetMode="External"/><Relationship Id="rId639"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6/" TargetMode="External"/><Relationship Id="rId25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650" Type="http://schemas.openxmlformats.org/officeDocument/2006/relationships/hyperlink" Target="https://dnrsovet.su/zakonodatelnaya-deyatelnost/prinyatye/zakony/zakon-donetskoj-narodnoj-respubliki-o-vnesenii-izmenenij-v-zakon-donetskoj-narodnoj-respubliki-o-nalogovoj-sisteme-12/" TargetMode="External"/><Relationship Id="rId303" Type="http://schemas.openxmlformats.org/officeDocument/2006/relationships/hyperlink" Target="http://dnrsovet.su/zakon-o-vnesenii-izmenenij-v-zakon-dnr-ot-25-12-2015-99-ihc-o-nalogovoj-sisteme/" TargetMode="External"/><Relationship Id="rId485"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8/"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s://dnrsovet.su/zakonodatelnaya-deyatelnost/prinyatye/zakony/zakon-donetskoj-narodnoj-respubliki-o-vnesenii-izmenenij-v-zakon-donetskoj-narodnoj-respubliki-o-nalogovoj-sisteme-11/" TargetMode="External"/><Relationship Id="rId594" Type="http://schemas.openxmlformats.org/officeDocument/2006/relationships/hyperlink" Target="https://dnrsovet.su/zakonodatelnaya-deyatelnost/prinyatye/zakony/zakon-donetskoj-narodnoj-respubliki-o-vnesenii-izmenenij-v-zakon-donetskoj-narodnoj-respubliki-o-nalogovoj-sisteme-11/" TargetMode="External"/><Relationship Id="rId60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9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05" Type="http://schemas.openxmlformats.org/officeDocument/2006/relationships/hyperlink" Target="http://dnrsovet.su/zakonodatelnaya-deyatelnost/prinyatye/zakony/zakon-donetskoj-narodnoj-respubliki-o-vnesenii-izmenenij-v-zakon-donetskoj-narodnoj-respubliki-o-nalogovoj-sisteme/"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11/" TargetMode="External"/><Relationship Id="rId149" Type="http://schemas.openxmlformats.org/officeDocument/2006/relationships/hyperlink" Target="https://dnrsovet.su/zakonodatelnaya-deyatelnost/prinyatye/zakony/zakon-donetskoj-narodnoj-respubliki-o-vnesenii-izmenenij-v-zakon-donetskoj-narodnoj-respubliki-o-nalogovoj-sisteme-11/"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dnrsovet.su/zakonodatelnaya-deyatelnost/prinyatye/zakony/zakon-donetskoj-narodnoj-respubliki-o-vnesenii-izmenenij-v-zakon-donetskoj-narodnoj-respubliki-o-nalogovoj-sisteme/" TargetMode="External"/><Relationship Id="rId563" Type="http://schemas.openxmlformats.org/officeDocument/2006/relationships/hyperlink" Target="https://dnrsovet.su/zakonodatelnaya-deyatelnost/prinyatye/zakony/zakon-donetskoj-narodnoj-respubliki-o-vnesenii-izmenenij-v-zakon-donetskoj-narodnoj-respubliki-o-nalogovoj-sisteme-11/" TargetMode="External"/><Relationship Id="rId619"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s://dnrsovet.su/zakonodatelnaya-deyatelnost/prinyatye/zakony/zakon-donetskoj-narodnoj-respubliki-o-vnesenii-izmenenij-v-zakon-donetskoj-narodnoj-respubliki-o-nalogovoj-sisteme-6/" TargetMode="External"/><Relationship Id="rId160"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216"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65" Type="http://schemas.openxmlformats.org/officeDocument/2006/relationships/hyperlink" Target="https://dnrsovet.su/zakonodatelnaya-deyatelnost/prinyatye/zakony/zakon-donetskoj-narodnoj-respubliki-o-vnesenii-izmenenij-v-zakon-donetskoj-narodnoj-respubliki-o-nalogovoj-sisteme-12/" TargetMode="External"/><Relationship Id="rId630"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53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74" Type="http://schemas.openxmlformats.org/officeDocument/2006/relationships/hyperlink" Target="https://dnrsovet.su/zakonodatelnaya-deyatelnost/prinyatye/zakony/zakon-donetskoj-narodnoj-respubliki-o-vnesenii-izmenenij-v-zakon-donetskoj-narodnoj-respubliki-o-nalogovoj-sisteme-11/" TargetMode="External"/><Relationship Id="rId171" Type="http://schemas.openxmlformats.org/officeDocument/2006/relationships/hyperlink" Target="https://dnrsovet.su/zakonodatelnaya-deyatelnost/prinyatye/zakony/zakon-donetskoj-narodnoj-respubliki-o-vnesenii-izmenenij-v-zakon-donetskoj-narodnoj-respubliki-o-nalogovoj-sisteme-10/" TargetMode="External"/><Relationship Id="rId227" Type="http://schemas.openxmlformats.org/officeDocument/2006/relationships/hyperlink" Target="https://dnrsovet.su/zakonodatelnaya-deyatelnost/prinyatye/zakony/zakon-donetskoj-narodnoj-respubliki-o-vnesenii-izmenenij-v-zakon-donetskoj-narodnoj-respubliki-o-nalogovoj-sisteme-11/"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641" Type="http://schemas.openxmlformats.org/officeDocument/2006/relationships/hyperlink" Target="http://dnrsovet.su/zakonodatelnaya-deyatelnost/prinyatye/zakony/zakon-donetskoj-narodnoj-respubliki-o-vnesenii-izmenenij-v-nekotorye-zakony-donetskoj-narodnoj-respubliki/"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dnrsovet.su/zakonodatelnaya-deyatelnost/prinyatye/zakony/zakon-donetskoj-narodnoj-respubliki-o-vnesenii-izmenenij-v-zakon-donetskoj-narodnoj-respubliki-o-nalogovoj-sisteme/" TargetMode="External"/><Relationship Id="rId336"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543" Type="http://schemas.openxmlformats.org/officeDocument/2006/relationships/hyperlink" Target="https://dnrsovet.su/zakonodatelnaya-deyatelnost/prinyatye/zakony/zakon-donetskoj-narodnoj-respubliki-o-vnesenii-izmenenij-v-zakon-donetskoj-narodnoj-respubliki-o-nalogovoj-sisteme-11/" TargetMode="External"/><Relationship Id="rId7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dnrsovet.su/zakon-o-vnesenii-izmenenij-v-zakon-dnr-ot-25-12-2015-99-ihc-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585" Type="http://schemas.openxmlformats.org/officeDocument/2006/relationships/hyperlink" Target="http://dnrsovet.su/zakonodatelnaya-deyatelnost/prinyatye/zakony/zakon-donetskoj-narodnoj-respubliki-o-vnesenii-izmenenij-v-zakon-donetskoj-narodnoj-respubliki-o-nalogovoj-sisteme/" TargetMode="External"/><Relationship Id="rId6" Type="http://schemas.openxmlformats.org/officeDocument/2006/relationships/footnotes" Target="footnotes.xml"/><Relationship Id="rId238" Type="http://schemas.openxmlformats.org/officeDocument/2006/relationships/hyperlink" Target="http://dnrsovet.su/zakonodatelnaya-deyatelnost/prinyatye/zakony/zakon-donetskoj-narodnoj-respubliki-o-vnesenii-izmenenij-v-zakon-donetskoj-narodnoj-respubliki-o-nalogovoj-sisteme/"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61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52" Type="http://schemas.openxmlformats.org/officeDocument/2006/relationships/hyperlink" Target="https://dnrsovet.su/zakonodatelnaya-deyatelnost/prinyatye/zakony/zakon-donetskoj-narodnoj-respubliki-o-vnesenii-izmenenij-v-zakon-donetskoj-narodnoj-respubliki-o-nalogovoj-sisteme-7/" TargetMode="External"/><Relationship Id="rId291" Type="http://schemas.openxmlformats.org/officeDocument/2006/relationships/hyperlink" Target="https://dnrsovet.su/zakonodatelnaya-deyatelnost/prinyatye/zakony/zakon-donetskoj-narodnoj-respubliki-o-vnesenii-izmenenij-v-zakon-donetskoj-narodnoj-respubliki-o-nalogovoj-sisteme-11/" TargetMode="External"/><Relationship Id="rId305" Type="http://schemas.openxmlformats.org/officeDocument/2006/relationships/hyperlink" Target="https://dnrsovet.su/zakonodatelnaya-deyatelnost/prinyatye/zakony/zakon-donetskoj-narodnoj-respubliki-o-vnesenii-izmenenij-v-zakon-donetskoj-narodnoj-respubliki-o-nalogovoj-sisteme-10/"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dnrsovet.su/zakonodatelnaya-deyatelnost/prinyatye/zakony/zakon-donetskoj-narodnoj-respubliki-o-vnesenii-izmenenij-v-zakon-donetskoj-narodnoj-respubliki-o-nalogovoj-sisteme/"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554" Type="http://schemas.openxmlformats.org/officeDocument/2006/relationships/hyperlink" Target="https://dnrsovet.su/zakonodatelnaya-deyatelnost/prinyatye/zakony/zakon-donetskoj-narodnoj-respubliki-o-vnesenii-izmenenij-v-zakon-donetskoj-narodnoj-respubliki-o-nalogovoj-sisteme-11/" TargetMode="External"/><Relationship Id="rId596" Type="http://schemas.openxmlformats.org/officeDocument/2006/relationships/hyperlink" Target="https://dnrsovet.su/zakonodatelnaya-deyatelnost/prinyatye/zakony/zakon-donetskoj-narodnoj-respubliki-o-vnesenii-izmenenij-v-zakon-donetskoj-narodnoj-respubliki-o-nalogovoj-sisteme-11/" TargetMode="External"/><Relationship Id="rId193" Type="http://schemas.openxmlformats.org/officeDocument/2006/relationships/hyperlink" Target="http://dnrsovet.su/zakonodatelnaya-deyatelnost/prinyatye/zakony/zakon-donetskoj-narodnoj-respubliki-o-vnesenii-izmenenij-v-zakon-donetskoj-narodnoj-respubliki-o-nalogovoj-sisteme/" TargetMode="External"/><Relationship Id="rId207" Type="http://schemas.openxmlformats.org/officeDocument/2006/relationships/hyperlink" Target="https://dnrsovet.su/zakonodatelnaya-deyatelnost/prinyatye/zakony/zakon-donetskoj-narodnoj-respubliki-o-vnesenii-izmenenij-v-zakon-donetskoj-narodnoj-respubliki-o-nalogovoj-sisteme-8/"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621"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60" Type="http://schemas.openxmlformats.org/officeDocument/2006/relationships/hyperlink" Target="http://dnrsovet.su/zakonodatelnaya-deyatelnost/prinyatye/zakony/zakon-o-vnesenii-izmenenij-v-zakon-donetskoj-narodnoj-respubliki-o-nalogovoj-sisteme/"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23"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7/"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565" Type="http://schemas.openxmlformats.org/officeDocument/2006/relationships/hyperlink" Target="https://dnrsovet.su/zakonodatelnaya-deyatelnost/prinyatye/zakony/zakon-donetskoj-narodnoj-respubliki-o-vnesenii-izmenenij-v-zakon-donetskoj-narodnoj-respubliki-o-nalogovoj-sisteme-11/" TargetMode="External"/><Relationship Id="rId162" Type="http://schemas.openxmlformats.org/officeDocument/2006/relationships/hyperlink" Target="https://dnrsovet.su/zakonodatelnaya-deyatelnost/prinyatye/zakony/zakon-donetskoj-narodnoj-respubliki-o-finansovoj-arende-lizinge/" TargetMode="External"/><Relationship Id="rId218" Type="http://schemas.openxmlformats.org/officeDocument/2006/relationships/hyperlink" Target="https://dnrsovet.su/zakonodatelnaya-deyatelnost/prinyatye/zakony/zakon-donetskoj-narodnoj-respubliki-o-finansovoj-arende-lizinge/"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12/" TargetMode="External"/><Relationship Id="rId632"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dnrsovet.su/zakonodatelnaya-deyatelnost/prinyatye/zakony/zakon-donetskoj-narodnoj-respubliki-o-vnesenii-izmenenij-v-zakon-donetskoj-narodnoj-respubliki-o-nalogovoj-sisteme/"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s://dnrsovet.su/zakonodatelnaya-deyatelnost/prinyatye/zakony/zakon-donetskoj-narodnoj-respubliki-o-vnesenii-izmenenij-v-zakon-donetskoj-narodnoj-respubliki-o-nalogovoj-sisteme-9/" TargetMode="External"/><Relationship Id="rId327" Type="http://schemas.openxmlformats.org/officeDocument/2006/relationships/hyperlink" Target="https://dnrsovet.su/zakonodatelnaya-deyatelnost/prinyatye/zakony/zakon-donetskoj-narodnoj-respubliki-o-finansovoj-arende-lizinge/"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53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76" Type="http://schemas.openxmlformats.org/officeDocument/2006/relationships/hyperlink" Target="https://dnrsovet.su/zakonodatelnaya-deyatelnost/prinyatye/zakony/zakon-donetskoj-narodnoj-respubliki-o-vnesenii-izmenenij-v-zakon-donetskoj-narodnoj-respubliki-o-nalogovoj-sisteme-11/" TargetMode="External"/><Relationship Id="rId173" Type="http://schemas.openxmlformats.org/officeDocument/2006/relationships/hyperlink" Target="http://dnrsovet.su/zakon-o-vnesenii-izmenenij-v-zakon-dnr-ot-25-12-2015-99-ihc-o-nalogovoj-sisteme/" TargetMode="External"/><Relationship Id="rId229" Type="http://schemas.openxmlformats.org/officeDocument/2006/relationships/hyperlink" Target="https://dnrsovet.su/zakonodatelnaya-deyatelnost/prinyatye/zakony/zakon-donetskoj-narodnoj-respubliki-o-vnesenii-izmenenij-v-zakon-donetskoj-narodnoj-respubliki-o-nalogovoj-sisteme-11/"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601" Type="http://schemas.openxmlformats.org/officeDocument/2006/relationships/hyperlink" Target="https://dnrsovet.su/zakonodatelnaya-deyatelnost/prinyatye/zakony/zakon-donetskoj-narodnoj-respubliki-o-vnesenii-izmenenij-v-zakon-donetskoj-narodnoj-respubliki-o-nalogovoj-sisteme-4/" TargetMode="External"/><Relationship Id="rId643" Type="http://schemas.openxmlformats.org/officeDocument/2006/relationships/hyperlink" Target="http://dnrsovet.su/zakonodatelnaya-deyatelnost/prinyatye/zakony/zakon-donetskoj-narodnoj-respubliki-o-vnesenii-izmenenij-v-zakon-donetskoj-narodnoj-respubliki-o-nalogovoj-sisteme/" TargetMode="External"/><Relationship Id="rId240" Type="http://schemas.openxmlformats.org/officeDocument/2006/relationships/hyperlink" Target="http://dnrsovet.su/zakonodatelnaya-deyatelnost/prinyatye/zakony/zakon-donetskoj-narodnoj-respubliki-o-vnesenii-izmenenij-v-zakon-donetskoj-narodnoj-respubliki-o-nalogovoj-sisteme/"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8/" TargetMode="External"/><Relationship Id="rId282"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7"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142" Type="http://schemas.openxmlformats.org/officeDocument/2006/relationships/hyperlink" Target="http://zakon1.rada.gov.ua/laws/show/z1849-13" TargetMode="External"/><Relationship Id="rId184" Type="http://schemas.openxmlformats.org/officeDocument/2006/relationships/hyperlink" Target="https://dnrsovet.su/zakonodatelnaya-deyatelnost/prinyatye/zakony/zakon-donetskoj-narodnoj-respubliki-o-vnesenii-izmenenij-v-zakon-donetskoj-narodnoj-respubliki-o-nalogovoj-sisteme-6/"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b-ohrane-atmosfernogo-vozduha/"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612" Type="http://schemas.openxmlformats.org/officeDocument/2006/relationships/hyperlink" Target="http://dnrsovet.su/zakonodatelnaya-deyatelnost/prinyatye/zakony/zakon-donetskoj-narodnoj-respubliki-o-vnesenii-izmenenij-v-zakon-donetskoj-narodnoj-respubliki-o-nalogovoj-sisteme-2/" TargetMode="External"/><Relationship Id="rId251" Type="http://schemas.openxmlformats.org/officeDocument/2006/relationships/hyperlink" Target="http://dnrsovet.su/zakonodatelnaya-deyatelnost/prinyatye/zakony/zakon-donetskoj-narodnoj-respubliki-o-vnesenii-izmenenij-v-zakon-donetskoj-narodnoj-respubliki-o-nalogovoj-sisteme/"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654" Type="http://schemas.openxmlformats.org/officeDocument/2006/relationships/hyperlink" Target="https://dnrsovet.su/zakonodatelnaya-deyatelnost/prinyatye/zakony/zakon-donetskoj-narodnoj-respubliki-o-vnesenii-izmenenij-v-zakon-donetskoj-narodnoj-respubliki-o-nalogovoj-sisteme-6/" TargetMode="External"/><Relationship Id="rId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hyperlink" Target="consultantplus://offline/ref=69B46C603C4E5DCF281F02278C2D4FD5475EAD382517C218BC70C1387BDC5176198BCF16C2D51FF5g1O2W" TargetMode="External"/><Relationship Id="rId556" Type="http://schemas.openxmlformats.org/officeDocument/2006/relationships/hyperlink" Target="https://dnrsovet.su/zakonodatelnaya-deyatelnost/prinyatye/zakony/zakon-donetskoj-narodnoj-respubliki-o-vnesenii-izmenenij-v-zakon-donetskoj-narodnoj-respubliki-o-nalogovoj-sisteme-11/"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dnrsovet.su/zakonodatelnaya-deyatelnost/prinyatye/zakony/zakon-donetskoj-narodnoj-respubliki-o-vnesenii-izmenenij-v-nekotorye-zakony-donetskoj-narodnoj-respubliki-3/" TargetMode="External"/><Relationship Id="rId153" Type="http://schemas.openxmlformats.org/officeDocument/2006/relationships/hyperlink" Target="https://dnrsovet.su/zakonodatelnaya-deyatelnost/prinyatye/zakony/zakon-donetskoj-narodnoj-respubliki-o-vnesenii-izmenenij-v-zakon-donetskoj-narodnoj-respubliki-o-nalogovoj-sisteme-11/" TargetMode="External"/><Relationship Id="rId195" Type="http://schemas.openxmlformats.org/officeDocument/2006/relationships/hyperlink" Target="https://dnrsovet.su/zakonodatelnaya-deyatelnost/prinyatye/zakony/zakon-donetskoj-narodnoj-respubliki-o-vnesenii-izmenenij-v-nekotorye-zakony-donetskoj-narodnoj-respubliki-5/" TargetMode="External"/><Relationship Id="rId209" Type="http://schemas.openxmlformats.org/officeDocument/2006/relationships/hyperlink" Target="https://dnrsovet.su/zakonodatelnaya-deyatelnost/prinyatye/zakony/zakon-donetskoj-narodnoj-respubliki-o-vnesenii-izmenenij-v-zakon-donetskoj-narodnoj-respubliki-o-nalogovoj-sisteme-11/"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598" Type="http://schemas.openxmlformats.org/officeDocument/2006/relationships/hyperlink" Target="https://dnrsovet.su/zakonodatelnaya-deyatelnost/prinyatye/zakony/zakon-donetskoj-narodnoj-respubliki-o-vnesenii-izmenenij-v-zakon-donetskoj-narodnoj-respubliki-o-nalogovoj-sisteme-6/"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45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623" Type="http://schemas.openxmlformats.org/officeDocument/2006/relationships/hyperlink" Target="https://dnrsovet.su/zakonodatelnaya-deyatelnost/prinyatye/zakony/zakon-donetskoj-narodnoj-respubliki-o-vnesenii-izmenenij-v-zakon-donetskoj-narodnoj-respubliki-o-nalogovoj-sisteme-8/"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8/" TargetMode="External"/><Relationship Id="rId525" Type="http://schemas.openxmlformats.org/officeDocument/2006/relationships/hyperlink" Target="http://dnrsovet.su/zakonodatelnaya-deyatelnost/prinyatye/zakony/zakon-donetskoj-narodnoj-respubliki-o-vnesenii-izmenenij-v-zakon-donetskoj-narodnoj-respubliki-o-nalogovoj-sisteme/" TargetMode="External"/><Relationship Id="rId567" Type="http://schemas.openxmlformats.org/officeDocument/2006/relationships/hyperlink" Target="https://dnrsovet.su/zakonodatelnaya-deyatelnost/prinyatye/zakony/zakon-donetskoj-narodnoj-respubliki-o-vnesenii-izmenenij-v-zakon-donetskoj-narodnoj-respubliki-o-nalogovoj-sisteme-11/"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11/" TargetMode="External"/><Relationship Id="rId273" Type="http://schemas.openxmlformats.org/officeDocument/2006/relationships/hyperlink" Target="http://dnrsovet.su/zakonodatelnaya-deyatelnost/prinyatye/zakony/zakon-donetskoj-narodnoj-respubliki-o-vnesenii-izmenenij-v-zakon-donetskoj-narodnoj-respubliki-o-nalogovoj-sisteme/" TargetMode="External"/><Relationship Id="rId329" Type="http://schemas.openxmlformats.org/officeDocument/2006/relationships/hyperlink" Target="http://dnrsovet.su/zakonodatelnaya-deyatelnost/prinyatye/zakony/zakon-donetskoj-narodnoj-respubliki-o-vnesenii-izmenenij-v-zakon-donetskoj-narodnoj-respubliki-o-nalogovoj-sisteme/" TargetMode="External"/><Relationship Id="rId480" Type="http://schemas.openxmlformats.org/officeDocument/2006/relationships/hyperlink" Target="https://dnrsovet.su/zakonodatelnaya-deyatelnost/prinyatye/zakony/zakon-donetskoj-narodnoj-respubliki-o-finansovoj-arende-lizinge/" TargetMode="External"/><Relationship Id="rId536"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dnrsovet.su/zakonodatelnaya-deyatelnost/prinyatye/zakony/zakon-donetskoj-narodnoj-respubliki-o-vnesenii-izmenenij-v-zakon-donetskoj-narodnoj-respubliki-o-nalogovoj-sisteme-2/" TargetMode="External"/><Relationship Id="rId133" Type="http://schemas.openxmlformats.org/officeDocument/2006/relationships/hyperlink" Target="https://dnrsovet.su/zakonodatelnaya-deyatelnost/prinyatye/zakony/zakon-donetskoj-narodnoj-respubliki-o-vnesenii-izmenenij-v-zakon-donetskoj-narodnoj-respubliki-o-nalogovoj-sisteme-9/" TargetMode="External"/><Relationship Id="rId175" Type="http://schemas.openxmlformats.org/officeDocument/2006/relationships/hyperlink" Target="https://dnrsovet.su/zakonodatelnaya-deyatelnost/prinyatye/zakony/zakon-donetskoj-narodnoj-respubliki-o-vnesenii-izmenenij-v-zakon-donetskoj-narodnoj-respubliki-o-nalogovoj-sisteme-11/"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578"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s://dnrsovet.su/zakonodatelnaya-deyatelnost/prinyatye/zakony/zakon-donetskoj-narodnoj-respubliki-o-vnesenii-izmenenij-v-zakon-donetskoj-narodnoj-respubliki-o-nalogovoj-sisteme-4/" TargetMode="External"/><Relationship Id="rId645" Type="http://schemas.openxmlformats.org/officeDocument/2006/relationships/hyperlink" Target="http://dnrsovet.su/zakonodatelnaya-deyatelnost/prinyatye/zakony/zakon-donetskoj-narodnoj-respubliki-o-vnesenii-izmenenij-v-nekotorye-zakony-donetskoj-narodnoj-respubliki-3/" TargetMode="External"/><Relationship Id="rId242" Type="http://schemas.openxmlformats.org/officeDocument/2006/relationships/hyperlink" Target="http://dnrsovet.su/zakonodatelnaya-deyatelnost/prinyatye/zakony/zakon-donetskoj-narodnoj-respubliki-o-vnesenii-izmenenij-v-zakon-donetskoj-narodnoj-respubliki-o-nalogovoj-sisteme/"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11/" TargetMode="External"/><Relationship Id="rId547" Type="http://schemas.openxmlformats.org/officeDocument/2006/relationships/hyperlink" Target="http://dnrsovet.su/zakonodatelnaya-deyatelnost/prinyatye/zakony/zakon-donetskoj-narodnoj-respubliki-o-vnesenii-izmenenij-v-zakon-donetskoj-narodnoj-respubliki-o-nalogovoj-sisteme/" TargetMode="External"/><Relationship Id="rId589"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odatelnaya-deyatelnost/prinyatye/zakony/zakon-donetskoj-narodnoj-respubliki-o-vnesenii-izmenenij-v-zakon-donetskoj-narodnoj-respubliki-o-nalogovoj-sisteme-11/"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614" Type="http://schemas.openxmlformats.org/officeDocument/2006/relationships/hyperlink" Target="https://dnrsovet.su/zakonodatelnaya-deyatelnost/prinyatye/zakony/zakon-donetskoj-narodnoj-respubliki-o-vnesenii-izmenenij-v-zakon-donetskoj-narodnoj-respubliki-o-nalogovoj-sisteme-4/" TargetMode="External"/><Relationship Id="rId656" Type="http://schemas.openxmlformats.org/officeDocument/2006/relationships/hyperlink" Target="https://dnrsovet.su/zakonodatelnaya-deyatelnost/prinyatye/zakony/zakon-donetskoj-narodnoj-respubliki-o-vnesenii-izmenenij-v-zakon-donetskoj-narodnoj-respubliki-o-nalogovoj-sisteme-6/" TargetMode="External"/><Relationship Id="rId211" Type="http://schemas.openxmlformats.org/officeDocument/2006/relationships/hyperlink" Target="http://dnrsovet.su/zakonodatelnaya-deyatelnost/prinyatye/zakony/zakon-donetskoj-narodnoj-respubliki-o-vnesenii-izmenenij-v-zakon-donetskoj-narodnoj-respubliki-o-nalogovoj-sisteme/" TargetMode="External"/><Relationship Id="rId253" Type="http://schemas.openxmlformats.org/officeDocument/2006/relationships/hyperlink" Target="https://dnrsovet.su/zakonodatelnaya-deyatelnost/prinyatye/zakony/zakon-donetskoj-narodnoj-respubliki-o-vnesenii-izmenenij-v-zakon-donetskoj-narodnoj-respubliki-o-nalogovoj-sisteme-13/"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11/" TargetMode="External"/><Relationship Id="rId516" Type="http://schemas.openxmlformats.org/officeDocument/2006/relationships/hyperlink" Target="consultantplus://offline/ref=69B46C603C4E5DCF281F02278C2D4FD54759A6382917C218BC70C1387BDC5176198BCF16C2D51EF3g1O6W" TargetMode="External"/><Relationship Id="rId48" Type="http://schemas.openxmlformats.org/officeDocument/2006/relationships/hyperlink" Target="https://dnrsovet.su/zakonodatelnaya-deyatelnost/prinyatye/zakony/zakon-donetskoj-narodnoj-respubliki-o-vnesenii-izmenenij-v-zakon-donetskoj-narodnoj-respubliki-o-nalogovoj-sisteme-9/"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8/" TargetMode="External"/><Relationship Id="rId558" Type="http://schemas.openxmlformats.org/officeDocument/2006/relationships/hyperlink" Target="https://dnrsovet.su/zakonodatelnaya-deyatelnost/prinyatye/zakony/zakon-donetskoj-narodnoj-respubliki-o-vnesenii-izmenenij-v-zakon-donetskoj-narodnoj-respubliki-o-nalogovoj-sisteme-11/"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62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dnrsovet.su/zakonodatelnaya-deyatelnost/prinyatye/zakony/zakon-donetskoj-narodnoj-respubliki-o-vnesenii-izmenenij-v-zakon-donetskoj-narodnoj-respubliki-o-nalogovoj-sisteme/" TargetMode="External"/><Relationship Id="rId471" Type="http://schemas.openxmlformats.org/officeDocument/2006/relationships/hyperlink" Target="https://dnrsovet.su/zakonodatelnaya-deyatelnost/prinyatye/zakony/zakon-donetskoj-narodnoj-respubliki-o-vnesenii-izmenenij-v-zakon-donetskoj-narodnoj-respubliki-o-nalogovoj-sisteme-12/"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59" Type="http://schemas.openxmlformats.org/officeDocument/2006/relationships/hyperlink" Target="http://dnrsovet.su/zakonodatelnaya-deyatelnost/prinyatye/zakony/zakon-donetskoj-narodnoj-respubliki-o-vnesenii-izmenenij-v-nekotorye-zakony-donetskoj-narodnoj-respubliki/"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yperlink" Target="http://dnrsovet.su/zakonodatelnaya-deyatelnost/prinyatye/zakony/zakon-donetskoj-narodnoj-respubliki-o-vnesenii-izmenenij-v-zakon-donetskoj-narodnoj-respubliki-o-nalogovoj-sisteme/" TargetMode="External"/><Relationship Id="rId569" Type="http://schemas.openxmlformats.org/officeDocument/2006/relationships/hyperlink" Target="https://dnrsovet.su/zakonodatelnaya-deyatelnost/prinyatye/zakony/zakon-donetskoj-narodnoj-respubliki-o-vnesenii-izmenenij-v-zakon-donetskoj-narodnoj-respubliki-o-nalogovoj-sisteme-11/" TargetMode="External"/><Relationship Id="rId70" Type="http://schemas.openxmlformats.org/officeDocument/2006/relationships/hyperlink" Target="http://dic.academic.ru/dic.nsf/dic_economic_law/9281" TargetMode="External"/><Relationship Id="rId166" Type="http://schemas.openxmlformats.org/officeDocument/2006/relationships/hyperlink" Target="https://dnrsovet.su/zakonodatelnaya-deyatelnost/prinyatye/zakony/zakon-donetskoj-narodnoj-respubliki-o-vnesenii-izmenenij-v-zakon-donetskoj-narodnoj-respubliki-o-nalogovoj-sisteme-13/"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11/"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580" Type="http://schemas.openxmlformats.org/officeDocument/2006/relationships/hyperlink" Target="http://dnrsovet.su/zakonodatelnaya-deyatelnost/prinyatye/zakony/zakon-donetskoj-narodnoj-respubliki-o-vnesenii-izmenenij-v-nekotorye-zakony-donetskoj-narodnoj-respubliki/" TargetMode="External"/><Relationship Id="rId636"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zakon-donetskoj-narodnoj-respubliki-o-nalogovoj-sisteme-11/"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75" Type="http://schemas.openxmlformats.org/officeDocument/2006/relationships/hyperlink" Target="http://dnrsovet.su/zakonodatelnaya-deyatelnost/prinyatye/zakony/zakon-donetskoj-narodnoj-respubliki-o-vnesenii-izmenenij-v-zakon-donetskoj-narodnoj-respubliki-o-nalogovoj-sisteme/" TargetMode="External"/><Relationship Id="rId300" Type="http://schemas.openxmlformats.org/officeDocument/2006/relationships/hyperlink" Target="https://dnrsovet.su/zakonodatelnaya-deyatelnost/prinyatye/zakony/zakon-donetskoj-narodnoj-respubliki-o-vnesenii-izmenenij-v-zakon-donetskoj-narodnoj-respubliki-o-nalogovoj-sisteme-11/"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dnrsovet.su/zakonodatelnaya-deyatelnost/prinyatye/zakony/zakon-donetskoj-narodnoj-respubliki-o-vnesenii-izmenenij-v-zakon-donetskoj-narodnoj-respubliki-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430</Pages>
  <Words>89737</Words>
  <Characters>771051</Characters>
  <Application>Microsoft Office Word</Application>
  <DocSecurity>0</DocSecurity>
  <Lines>6425</Lines>
  <Paragraphs>1718</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859070</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3</cp:revision>
  <cp:lastPrinted>2016-03-04T05:06:00Z</cp:lastPrinted>
  <dcterms:created xsi:type="dcterms:W3CDTF">2020-06-30T08:47:00Z</dcterms:created>
  <dcterms:modified xsi:type="dcterms:W3CDTF">2020-06-30T09:02:00Z</dcterms:modified>
</cp:coreProperties>
</file>